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4001CA">
        <w:tc>
          <w:tcPr>
            <w:tcW w:w="9854" w:type="dxa"/>
            <w:shd w:val="clear" w:color="auto" w:fill="auto"/>
          </w:tcPr>
          <w:p w:rsidR="00365B61" w:rsidRPr="000C7967" w:rsidRDefault="00674ABE" w:rsidP="001228DD">
            <w:pPr>
              <w:ind w:right="-1"/>
              <w:jc w:val="center"/>
              <w:rPr>
                <w:sz w:val="28"/>
                <w:szCs w:val="28"/>
              </w:rPr>
            </w:pPr>
            <w:r w:rsidRPr="000C7967">
              <w:rPr>
                <w:sz w:val="28"/>
                <w:szCs w:val="28"/>
              </w:rPr>
              <w:t xml:space="preserve">Проект постановления </w:t>
            </w:r>
            <w:r w:rsidR="00C94766" w:rsidRPr="000C7967">
              <w:rPr>
                <w:sz w:val="28"/>
                <w:szCs w:val="28"/>
              </w:rPr>
              <w:t>«</w:t>
            </w:r>
            <w:r w:rsidR="00D41202" w:rsidRPr="000C7967">
              <w:rPr>
                <w:sz w:val="28"/>
                <w:szCs w:val="28"/>
              </w:rPr>
              <w:t xml:space="preserve">О создании комиссии по подготовке документов территориального планирования </w:t>
            </w:r>
            <w:proofErr w:type="spellStart"/>
            <w:r w:rsidR="00D41202" w:rsidRPr="000C7967">
              <w:rPr>
                <w:sz w:val="28"/>
                <w:szCs w:val="28"/>
              </w:rPr>
              <w:t>Грайворонского</w:t>
            </w:r>
            <w:proofErr w:type="spellEnd"/>
            <w:r w:rsidR="00D41202" w:rsidRPr="000C7967">
              <w:rPr>
                <w:sz w:val="28"/>
                <w:szCs w:val="28"/>
              </w:rPr>
              <w:t xml:space="preserve"> городского округа</w:t>
            </w:r>
            <w:r w:rsidR="00C94766" w:rsidRPr="000C7967">
              <w:rPr>
                <w:sz w:val="28"/>
                <w:szCs w:val="28"/>
              </w:rPr>
              <w:t xml:space="preserve">» </w:t>
            </w:r>
          </w:p>
          <w:p w:rsidR="00F706D5" w:rsidRPr="00B312A5" w:rsidRDefault="00F706D5" w:rsidP="00E7752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65B61" w:rsidRDefault="00365B61" w:rsidP="004001CA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 xml:space="preserve">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Default="00F706D5" w:rsidP="004001C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6948" w:rsidRPr="00C57C52" w:rsidRDefault="001228DD" w:rsidP="004001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57C52">
              <w:rPr>
                <w:sz w:val="26"/>
                <w:szCs w:val="26"/>
              </w:rPr>
              <w:t xml:space="preserve">Отдел </w:t>
            </w:r>
            <w:r w:rsidR="00D41202">
              <w:rPr>
                <w:sz w:val="26"/>
                <w:szCs w:val="26"/>
              </w:rPr>
              <w:t>по градостроительной деятельности и архитектуре</w:t>
            </w:r>
            <w:r w:rsidRPr="00C57C52">
              <w:rPr>
                <w:color w:val="000000"/>
                <w:sz w:val="26"/>
                <w:szCs w:val="26"/>
              </w:rPr>
              <w:t xml:space="preserve"> </w:t>
            </w:r>
            <w:r w:rsidR="006F1F4F" w:rsidRPr="00C57C52">
              <w:rPr>
                <w:sz w:val="26"/>
                <w:szCs w:val="26"/>
              </w:rPr>
              <w:t xml:space="preserve">управления по строительству, транспорту, ЖКХ и ТЭК администрации </w:t>
            </w:r>
            <w:proofErr w:type="spellStart"/>
            <w:r w:rsidR="006F1F4F" w:rsidRPr="00C57C52">
              <w:rPr>
                <w:sz w:val="26"/>
                <w:szCs w:val="26"/>
              </w:rPr>
              <w:t>Грайворонского</w:t>
            </w:r>
            <w:proofErr w:type="spellEnd"/>
            <w:r w:rsidR="006F1F4F" w:rsidRPr="00C57C52">
              <w:rPr>
                <w:sz w:val="26"/>
                <w:szCs w:val="26"/>
              </w:rPr>
              <w:t xml:space="preserve"> городского округа</w:t>
            </w:r>
            <w:r w:rsidR="00726948" w:rsidRPr="00C57C52">
              <w:rPr>
                <w:sz w:val="26"/>
                <w:szCs w:val="26"/>
              </w:rPr>
              <w:t xml:space="preserve"> </w:t>
            </w:r>
          </w:p>
          <w:p w:rsidR="00365B61" w:rsidRPr="00BD788C" w:rsidRDefault="00365B61" w:rsidP="004001CA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C2AA0" w:rsidRDefault="00365B61" w:rsidP="004001CA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0C7967" w:rsidRDefault="00365B61" w:rsidP="004001CA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C7967">
              <w:rPr>
                <w:color w:val="000000"/>
                <w:sz w:val="28"/>
                <w:szCs w:val="28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1228DD" w:rsidRDefault="00D41202" w:rsidP="006F1F4F">
            <w:pPr>
              <w:tabs>
                <w:tab w:val="left" w:pos="2940"/>
              </w:tabs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FB6F9D">
              <w:rPr>
                <w:sz w:val="28"/>
                <w:szCs w:val="28"/>
              </w:rPr>
              <w:t xml:space="preserve">В соответствии с Федеральным законом от </w:t>
            </w:r>
            <w:r>
              <w:rPr>
                <w:sz w:val="28"/>
                <w:szCs w:val="28"/>
              </w:rPr>
              <w:t>0</w:t>
            </w:r>
            <w:r w:rsidRPr="00FB6F9D">
              <w:rPr>
                <w:sz w:val="28"/>
                <w:szCs w:val="28"/>
              </w:rPr>
              <w:t xml:space="preserve">6 октября 2003 года </w:t>
            </w:r>
            <w:r>
              <w:rPr>
                <w:sz w:val="28"/>
                <w:szCs w:val="28"/>
              </w:rPr>
              <w:br/>
              <w:t>№131-ФЗ</w:t>
            </w:r>
            <w:r w:rsidRPr="00FB6F9D">
              <w:rPr>
                <w:sz w:val="28"/>
                <w:szCs w:val="28"/>
              </w:rPr>
              <w:t xml:space="preserve"> «Об общих принципах организации местного самоуправления </w:t>
            </w:r>
            <w:r>
              <w:rPr>
                <w:sz w:val="28"/>
                <w:szCs w:val="28"/>
              </w:rPr>
              <w:br/>
            </w:r>
            <w:r w:rsidRPr="00FB6F9D">
              <w:rPr>
                <w:sz w:val="28"/>
                <w:szCs w:val="28"/>
              </w:rPr>
              <w:t>в Российской Федерации»</w:t>
            </w:r>
            <w:r>
              <w:rPr>
                <w:sz w:val="28"/>
                <w:szCs w:val="28"/>
              </w:rPr>
              <w:t xml:space="preserve">, </w:t>
            </w:r>
            <w:r w:rsidRPr="00FB6F9D">
              <w:rPr>
                <w:sz w:val="28"/>
                <w:szCs w:val="28"/>
              </w:rPr>
              <w:t xml:space="preserve">главой 3 Градостроительного кодекса Российской Федерации, постановлением Правительства Белгородской области </w:t>
            </w:r>
            <w:r>
              <w:rPr>
                <w:sz w:val="28"/>
                <w:szCs w:val="28"/>
              </w:rPr>
              <w:br/>
            </w:r>
            <w:r w:rsidRPr="00FB6F9D">
              <w:rPr>
                <w:sz w:val="28"/>
                <w:szCs w:val="28"/>
              </w:rPr>
              <w:t xml:space="preserve">от 15 февраля 2021 года №50-пп «Об утверждении Порядка подготовки документов территориального планирования муниципальных образований Белгородской области», </w:t>
            </w:r>
            <w:r>
              <w:rPr>
                <w:sz w:val="28"/>
                <w:szCs w:val="28"/>
              </w:rPr>
              <w:t>на</w:t>
            </w:r>
            <w:r w:rsidRPr="00FB6F9D">
              <w:rPr>
                <w:sz w:val="28"/>
                <w:szCs w:val="28"/>
              </w:rPr>
              <w:t xml:space="preserve"> основании Устава </w:t>
            </w:r>
            <w:proofErr w:type="spellStart"/>
            <w:r w:rsidRPr="00FB6F9D">
              <w:rPr>
                <w:sz w:val="28"/>
                <w:szCs w:val="28"/>
              </w:rPr>
              <w:t>Грайворонского</w:t>
            </w:r>
            <w:proofErr w:type="spellEnd"/>
            <w:r w:rsidRPr="00FB6F9D">
              <w:rPr>
                <w:sz w:val="28"/>
                <w:szCs w:val="28"/>
              </w:rPr>
              <w:t xml:space="preserve"> городского округа</w:t>
            </w:r>
            <w:proofErr w:type="gramEnd"/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0C7967" w:rsidRDefault="00365B61" w:rsidP="0013315D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C7967">
              <w:rPr>
                <w:color w:val="000000"/>
                <w:sz w:val="28"/>
                <w:szCs w:val="28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proofErr w:type="spellStart"/>
            <w:r w:rsidRPr="000C7967">
              <w:rPr>
                <w:color w:val="000000"/>
                <w:sz w:val="28"/>
                <w:szCs w:val="28"/>
                <w:lang w:eastAsia="en-US"/>
              </w:rPr>
              <w:t>Грайворонского</w:t>
            </w:r>
            <w:proofErr w:type="spellEnd"/>
            <w:r w:rsidRPr="000C7967">
              <w:rPr>
                <w:color w:val="000000"/>
                <w:sz w:val="28"/>
                <w:szCs w:val="28"/>
                <w:lang w:eastAsia="en-US"/>
              </w:rPr>
              <w:t xml:space="preserve"> городского округа (</w:t>
            </w:r>
            <w:proofErr w:type="gramStart"/>
            <w:r w:rsidRPr="000C7967">
              <w:rPr>
                <w:color w:val="000000"/>
                <w:sz w:val="28"/>
                <w:szCs w:val="28"/>
                <w:lang w:eastAsia="en-US"/>
              </w:rPr>
              <w:t>окажет</w:t>
            </w:r>
            <w:proofErr w:type="gramEnd"/>
            <w:r w:rsidRPr="000C7967">
              <w:rPr>
                <w:color w:val="000000"/>
                <w:sz w:val="28"/>
                <w:szCs w:val="28"/>
                <w:lang w:eastAsia="en-US"/>
              </w:rPr>
              <w:t>/не окажет, если окажет, укажите какое влияние и на какие товарные рынки):</w:t>
            </w:r>
            <w:r w:rsidR="00B90045" w:rsidRPr="000C7967">
              <w:rPr>
                <w:color w:val="000000"/>
                <w:sz w:val="28"/>
                <w:szCs w:val="28"/>
                <w:lang w:eastAsia="en-US"/>
              </w:rPr>
              <w:t xml:space="preserve">        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0C7967" w:rsidRDefault="0013315D" w:rsidP="004001CA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C7967">
              <w:rPr>
                <w:color w:val="000000"/>
                <w:sz w:val="28"/>
                <w:szCs w:val="28"/>
                <w:lang w:eastAsia="en-US"/>
              </w:rPr>
              <w:t>не окажет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0C7967" w:rsidRDefault="00365B61" w:rsidP="000C7967">
            <w:pPr>
              <w:tabs>
                <w:tab w:val="left" w:pos="2940"/>
              </w:tabs>
              <w:jc w:val="both"/>
              <w:rPr>
                <w:sz w:val="28"/>
                <w:szCs w:val="28"/>
              </w:rPr>
            </w:pPr>
            <w:r w:rsidRPr="000C7967">
              <w:rPr>
                <w:sz w:val="28"/>
                <w:szCs w:val="28"/>
              </w:rPr>
              <w:t xml:space="preserve">3. Информация о положениях </w:t>
            </w:r>
            <w:r w:rsidRPr="000C7967">
              <w:rPr>
                <w:color w:val="000000"/>
                <w:sz w:val="28"/>
                <w:szCs w:val="28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proofErr w:type="spellStart"/>
            <w:r w:rsidRPr="000C7967">
              <w:rPr>
                <w:color w:val="000000"/>
                <w:sz w:val="28"/>
                <w:szCs w:val="28"/>
                <w:lang w:eastAsia="en-US"/>
              </w:rPr>
              <w:t>Грайворонского</w:t>
            </w:r>
            <w:proofErr w:type="spellEnd"/>
            <w:r w:rsidRPr="000C7967">
              <w:rPr>
                <w:color w:val="000000"/>
                <w:sz w:val="28"/>
                <w:szCs w:val="28"/>
                <w:lang w:eastAsia="en-US"/>
              </w:rPr>
              <w:t xml:space="preserve"> городского округа (</w:t>
            </w:r>
            <w:proofErr w:type="gramStart"/>
            <w:r w:rsidRPr="000C7967">
              <w:rPr>
                <w:color w:val="000000"/>
                <w:sz w:val="28"/>
                <w:szCs w:val="28"/>
                <w:lang w:eastAsia="en-US"/>
              </w:rPr>
              <w:t>отсутствуют</w:t>
            </w:r>
            <w:proofErr w:type="gramEnd"/>
            <w:r w:rsidRPr="000C7967">
              <w:rPr>
                <w:color w:val="000000"/>
                <w:sz w:val="28"/>
                <w:szCs w:val="28"/>
                <w:lang w:eastAsia="en-US"/>
              </w:rPr>
              <w:t>/присутствуют, если присутствуют, отразите короткое обоснование их наличия):</w:t>
            </w:r>
            <w:r w:rsidR="00B90045" w:rsidRPr="000C796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0C7967" w:rsidRDefault="0013315D" w:rsidP="004001CA">
            <w:pPr>
              <w:tabs>
                <w:tab w:val="left" w:pos="2940"/>
              </w:tabs>
              <w:jc w:val="both"/>
              <w:rPr>
                <w:sz w:val="28"/>
                <w:szCs w:val="28"/>
              </w:rPr>
            </w:pPr>
            <w:r w:rsidRPr="000C7967">
              <w:rPr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4444E"/>
    <w:rsid w:val="00092E50"/>
    <w:rsid w:val="000C7967"/>
    <w:rsid w:val="001228DD"/>
    <w:rsid w:val="0013315D"/>
    <w:rsid w:val="00202E56"/>
    <w:rsid w:val="002C42EA"/>
    <w:rsid w:val="002E35E9"/>
    <w:rsid w:val="00365B61"/>
    <w:rsid w:val="004001CA"/>
    <w:rsid w:val="00420098"/>
    <w:rsid w:val="00570E30"/>
    <w:rsid w:val="005B7562"/>
    <w:rsid w:val="00674ABE"/>
    <w:rsid w:val="006A329D"/>
    <w:rsid w:val="006C3EBC"/>
    <w:rsid w:val="006F1F4F"/>
    <w:rsid w:val="00726948"/>
    <w:rsid w:val="00853343"/>
    <w:rsid w:val="008749E8"/>
    <w:rsid w:val="00943468"/>
    <w:rsid w:val="00987480"/>
    <w:rsid w:val="009D2C6B"/>
    <w:rsid w:val="00A27ECC"/>
    <w:rsid w:val="00AB0B95"/>
    <w:rsid w:val="00B90045"/>
    <w:rsid w:val="00BA44F0"/>
    <w:rsid w:val="00C5345A"/>
    <w:rsid w:val="00C57C52"/>
    <w:rsid w:val="00C94766"/>
    <w:rsid w:val="00CF0932"/>
    <w:rsid w:val="00D41202"/>
    <w:rsid w:val="00D52C63"/>
    <w:rsid w:val="00DF5A6D"/>
    <w:rsid w:val="00E46AF0"/>
    <w:rsid w:val="00E77522"/>
    <w:rsid w:val="00E96B82"/>
    <w:rsid w:val="00EB44E5"/>
    <w:rsid w:val="00F50A63"/>
    <w:rsid w:val="00F65CCA"/>
    <w:rsid w:val="00F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228DD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1228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79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96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</cp:revision>
  <cp:lastPrinted>2024-01-11T11:22:00Z</cp:lastPrinted>
  <dcterms:created xsi:type="dcterms:W3CDTF">2024-01-11T11:21:00Z</dcterms:created>
  <dcterms:modified xsi:type="dcterms:W3CDTF">2024-01-11T11:22:00Z</dcterms:modified>
</cp:coreProperties>
</file>