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994F81" w:rsidRPr="00B312A5" w:rsidRDefault="001E642B" w:rsidP="00694C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694C49">
              <w:rPr>
                <w:b/>
                <w:bCs/>
                <w:sz w:val="28"/>
                <w:szCs w:val="28"/>
              </w:rPr>
              <w:t xml:space="preserve">«О Координационном Совете при главе администрации </w:t>
            </w:r>
            <w:proofErr w:type="spellStart"/>
            <w:r w:rsidR="00694C49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694C49">
              <w:rPr>
                <w:b/>
                <w:bCs/>
                <w:sz w:val="28"/>
                <w:szCs w:val="28"/>
              </w:rPr>
              <w:t xml:space="preserve"> городского округа по обеспечению роста заработной платы работникам предприятий всех форм собственности» 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94F81">
              <w:rPr>
                <w:sz w:val="24"/>
                <w:szCs w:val="24"/>
              </w:rPr>
              <w:t>0</w:t>
            </w:r>
            <w:r w:rsidR="00694C49">
              <w:rPr>
                <w:sz w:val="24"/>
                <w:szCs w:val="24"/>
              </w:rPr>
              <w:t>8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277C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694C49">
              <w:rPr>
                <w:sz w:val="24"/>
                <w:szCs w:val="24"/>
              </w:rPr>
              <w:t>21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0649">
              <w:rPr>
                <w:sz w:val="24"/>
                <w:szCs w:val="24"/>
              </w:rPr>
              <w:t>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18" w:rsidRDefault="00EC5118">
      <w:r>
        <w:separator/>
      </w:r>
    </w:p>
  </w:endnote>
  <w:endnote w:type="continuationSeparator" w:id="0">
    <w:p w:rsidR="00EC5118" w:rsidRDefault="00EC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18" w:rsidRDefault="00EC5118">
      <w:r>
        <w:separator/>
      </w:r>
    </w:p>
  </w:footnote>
  <w:footnote w:type="continuationSeparator" w:id="0">
    <w:p w:rsidR="00EC5118" w:rsidRDefault="00EC5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94C49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156</cp:revision>
  <cp:lastPrinted>2024-01-11T11:23:00Z</cp:lastPrinted>
  <dcterms:created xsi:type="dcterms:W3CDTF">2021-02-20T08:37:00Z</dcterms:created>
  <dcterms:modified xsi:type="dcterms:W3CDTF">2024-02-08T08:03:00Z</dcterms:modified>
</cp:coreProperties>
</file>