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B7" w:rsidRDefault="00A806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2431B7" w:rsidRDefault="00A806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2431B7" w:rsidRDefault="002431B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2431B7">
        <w:tc>
          <w:tcPr>
            <w:tcW w:w="9854" w:type="dxa"/>
          </w:tcPr>
          <w:p w:rsidR="002431B7" w:rsidRPr="00711252" w:rsidRDefault="00A80646">
            <w:pPr>
              <w:jc w:val="both"/>
              <w:rPr>
                <w:b/>
                <w:bCs/>
                <w:sz w:val="28"/>
                <w:szCs w:val="28"/>
              </w:rPr>
            </w:pPr>
            <w:r w:rsidRPr="00711252">
              <w:rPr>
                <w:b/>
                <w:bCs/>
                <w:sz w:val="28"/>
                <w:szCs w:val="28"/>
              </w:rPr>
              <w:t>Проект постановления «</w:t>
            </w:r>
            <w:r w:rsidR="00A70B51" w:rsidRPr="00711252">
              <w:rPr>
                <w:b/>
                <w:bCs/>
                <w:sz w:val="28"/>
                <w:szCs w:val="28"/>
              </w:rPr>
              <w:t>О Координационном Совете при главе администрации Грайворонского городского округа по обеспечению роста заработной платы работникам предприятий всех форм собственности</w:t>
            </w:r>
            <w:r w:rsidRPr="00711252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2431B7" w:rsidRPr="00711252" w:rsidRDefault="002431B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431B7" w:rsidRPr="00711252" w:rsidRDefault="00A80646">
            <w:pPr>
              <w:jc w:val="center"/>
              <w:rPr>
                <w:i/>
                <w:iCs/>
                <w:color w:val="000000"/>
              </w:rPr>
            </w:pPr>
            <w:r w:rsidRPr="00711252">
              <w:rPr>
                <w:i/>
                <w:iCs/>
                <w:color w:val="000000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2431B7" w:rsidRPr="00711252" w:rsidRDefault="002431B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2431B7" w:rsidRPr="00711252" w:rsidRDefault="00A80646">
            <w:pPr>
              <w:jc w:val="center"/>
              <w:rPr>
                <w:sz w:val="26"/>
                <w:szCs w:val="26"/>
              </w:rPr>
            </w:pPr>
            <w:r w:rsidRPr="00711252">
              <w:rPr>
                <w:sz w:val="26"/>
                <w:szCs w:val="26"/>
              </w:rPr>
              <w:t>Управление экономического развития администрации Грайворонского городского округа</w:t>
            </w:r>
          </w:p>
          <w:p w:rsidR="002431B7" w:rsidRPr="00711252" w:rsidRDefault="00A80646">
            <w:pPr>
              <w:jc w:val="center"/>
            </w:pPr>
            <w:r w:rsidRPr="00711252">
              <w:rPr>
                <w:i/>
                <w:iCs/>
                <w:color w:val="000000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2431B7" w:rsidRPr="00711252" w:rsidRDefault="002431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1B7">
        <w:tc>
          <w:tcPr>
            <w:tcW w:w="9854" w:type="dxa"/>
          </w:tcPr>
          <w:p w:rsidR="002431B7" w:rsidRPr="00711252" w:rsidRDefault="00A8064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11252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2431B7" w:rsidRPr="009E25DE">
        <w:tc>
          <w:tcPr>
            <w:tcW w:w="9854" w:type="dxa"/>
          </w:tcPr>
          <w:p w:rsidR="002431B7" w:rsidRPr="00711252" w:rsidRDefault="00A80646" w:rsidP="009E25DE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11252">
              <w:rPr>
                <w:sz w:val="24"/>
                <w:szCs w:val="24"/>
              </w:rPr>
              <w:t xml:space="preserve">В соответствии с </w:t>
            </w:r>
            <w:r w:rsidR="009E25DE" w:rsidRPr="00711252">
              <w:rPr>
                <w:sz w:val="24"/>
                <w:szCs w:val="24"/>
              </w:rPr>
              <w:t>постановлением Губернатора Белгородской области  от 28 января 2022 года № 5 «О координационном Совете при Губернаторе Белгородской области по обеспечению роста  заработной платы работникам предприятий всех форм собственности»</w:t>
            </w:r>
          </w:p>
        </w:tc>
      </w:tr>
      <w:tr w:rsidR="002431B7">
        <w:tc>
          <w:tcPr>
            <w:tcW w:w="9854" w:type="dxa"/>
          </w:tcPr>
          <w:p w:rsidR="002431B7" w:rsidRDefault="00A8064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2431B7">
        <w:trPr>
          <w:trHeight w:val="257"/>
        </w:trPr>
        <w:tc>
          <w:tcPr>
            <w:tcW w:w="9854" w:type="dxa"/>
          </w:tcPr>
          <w:p w:rsidR="002431B7" w:rsidRDefault="00A80646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2431B7">
        <w:tc>
          <w:tcPr>
            <w:tcW w:w="9854" w:type="dxa"/>
          </w:tcPr>
          <w:p w:rsidR="002431B7" w:rsidRDefault="00A8064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2431B7">
        <w:tc>
          <w:tcPr>
            <w:tcW w:w="9854" w:type="dxa"/>
          </w:tcPr>
          <w:p w:rsidR="002431B7" w:rsidRDefault="00A80646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2431B7" w:rsidRDefault="002431B7"/>
    <w:sectPr w:rsidR="002431B7" w:rsidSect="002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F1" w:rsidRDefault="00F372F1">
      <w:r>
        <w:separator/>
      </w:r>
    </w:p>
  </w:endnote>
  <w:endnote w:type="continuationSeparator" w:id="0">
    <w:p w:rsidR="00F372F1" w:rsidRDefault="00F3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F1" w:rsidRDefault="00F372F1">
      <w:r>
        <w:separator/>
      </w:r>
    </w:p>
  </w:footnote>
  <w:footnote w:type="continuationSeparator" w:id="0">
    <w:p w:rsidR="00F372F1" w:rsidRDefault="00F37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1B7"/>
    <w:rsid w:val="002431B7"/>
    <w:rsid w:val="00403C69"/>
    <w:rsid w:val="00711252"/>
    <w:rsid w:val="009E25DE"/>
    <w:rsid w:val="00A70B51"/>
    <w:rsid w:val="00A80646"/>
    <w:rsid w:val="00D42FEE"/>
    <w:rsid w:val="00F3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B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431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431B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431B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431B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431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431B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431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431B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431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431B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431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431B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431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431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431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431B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431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431B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431B7"/>
    <w:pPr>
      <w:ind w:left="720"/>
      <w:contextualSpacing/>
    </w:pPr>
  </w:style>
  <w:style w:type="paragraph" w:styleId="a4">
    <w:name w:val="No Spacing"/>
    <w:uiPriority w:val="1"/>
    <w:qFormat/>
    <w:rsid w:val="002431B7"/>
    <w:rPr>
      <w:sz w:val="22"/>
      <w:szCs w:val="22"/>
    </w:rPr>
  </w:style>
  <w:style w:type="paragraph" w:styleId="a5">
    <w:name w:val="Title"/>
    <w:basedOn w:val="a"/>
    <w:next w:val="a"/>
    <w:link w:val="a6"/>
    <w:uiPriority w:val="10"/>
    <w:qFormat/>
    <w:rsid w:val="002431B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431B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431B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431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431B7"/>
    <w:pPr>
      <w:ind w:left="720" w:right="720"/>
    </w:pPr>
    <w:rPr>
      <w:rFonts w:ascii="Calibri" w:hAnsi="Calibri"/>
      <w:i/>
      <w:lang/>
    </w:rPr>
  </w:style>
  <w:style w:type="character" w:customStyle="1" w:styleId="20">
    <w:name w:val="Цитата 2 Знак"/>
    <w:link w:val="2"/>
    <w:uiPriority w:val="29"/>
    <w:rsid w:val="002431B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431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hAnsi="Calibri"/>
      <w:i/>
      <w:lang/>
    </w:rPr>
  </w:style>
  <w:style w:type="character" w:customStyle="1" w:styleId="aa">
    <w:name w:val="Выделенная цитата Знак"/>
    <w:link w:val="a9"/>
    <w:uiPriority w:val="30"/>
    <w:rsid w:val="002431B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431B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431B7"/>
  </w:style>
  <w:style w:type="paragraph" w:customStyle="1" w:styleId="Footer">
    <w:name w:val="Footer"/>
    <w:basedOn w:val="a"/>
    <w:link w:val="CaptionChar"/>
    <w:uiPriority w:val="99"/>
    <w:unhideWhenUsed/>
    <w:rsid w:val="002431B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431B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431B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2431B7"/>
  </w:style>
  <w:style w:type="table" w:styleId="ab">
    <w:name w:val="Table Grid"/>
    <w:basedOn w:val="a1"/>
    <w:uiPriority w:val="59"/>
    <w:rsid w:val="00243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431B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431B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rsid w:val="002431B7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2431B7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431B7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2431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431B7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431B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431B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2431B7"/>
    <w:pPr>
      <w:spacing w:after="40"/>
    </w:pPr>
    <w:rPr>
      <w:rFonts w:ascii="Calibri" w:hAnsi="Calibri"/>
      <w:sz w:val="18"/>
      <w:lang/>
    </w:rPr>
  </w:style>
  <w:style w:type="character" w:customStyle="1" w:styleId="ad">
    <w:name w:val="Текст сноски Знак"/>
    <w:link w:val="ac"/>
    <w:uiPriority w:val="99"/>
    <w:rsid w:val="002431B7"/>
    <w:rPr>
      <w:sz w:val="18"/>
    </w:rPr>
  </w:style>
  <w:style w:type="character" w:styleId="ae">
    <w:name w:val="footnote reference"/>
    <w:basedOn w:val="a0"/>
    <w:uiPriority w:val="99"/>
    <w:unhideWhenUsed/>
    <w:rsid w:val="002431B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431B7"/>
    <w:rPr>
      <w:rFonts w:ascii="Calibri" w:hAnsi="Calibri"/>
      <w:lang/>
    </w:rPr>
  </w:style>
  <w:style w:type="character" w:customStyle="1" w:styleId="af0">
    <w:name w:val="Текст концевой сноски Знак"/>
    <w:link w:val="af"/>
    <w:uiPriority w:val="99"/>
    <w:rsid w:val="002431B7"/>
    <w:rPr>
      <w:sz w:val="20"/>
    </w:rPr>
  </w:style>
  <w:style w:type="character" w:styleId="af1">
    <w:name w:val="endnote reference"/>
    <w:basedOn w:val="a0"/>
    <w:uiPriority w:val="99"/>
    <w:semiHidden/>
    <w:unhideWhenUsed/>
    <w:rsid w:val="002431B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431B7"/>
    <w:pPr>
      <w:spacing w:after="57"/>
    </w:pPr>
  </w:style>
  <w:style w:type="paragraph" w:styleId="21">
    <w:name w:val="toc 2"/>
    <w:basedOn w:val="a"/>
    <w:next w:val="a"/>
    <w:uiPriority w:val="39"/>
    <w:unhideWhenUsed/>
    <w:rsid w:val="002431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431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431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431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431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431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431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431B7"/>
    <w:pPr>
      <w:spacing w:after="57"/>
      <w:ind w:left="2268"/>
    </w:pPr>
  </w:style>
  <w:style w:type="paragraph" w:styleId="af2">
    <w:name w:val="TOC Heading"/>
    <w:uiPriority w:val="39"/>
    <w:unhideWhenUsed/>
    <w:rsid w:val="002431B7"/>
    <w:rPr>
      <w:sz w:val="22"/>
      <w:szCs w:val="22"/>
    </w:rPr>
  </w:style>
  <w:style w:type="character" w:customStyle="1" w:styleId="fontstyle01">
    <w:name w:val="fontstyle01"/>
    <w:basedOn w:val="a0"/>
    <w:uiPriority w:val="99"/>
    <w:rsid w:val="002431B7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f3">
    <w:name w:val="Hyperlink"/>
    <w:basedOn w:val="a0"/>
    <w:uiPriority w:val="99"/>
    <w:semiHidden/>
    <w:rsid w:val="00243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2</cp:revision>
  <dcterms:created xsi:type="dcterms:W3CDTF">2024-02-08T08:01:00Z</dcterms:created>
  <dcterms:modified xsi:type="dcterms:W3CDTF">2024-02-08T08:01:00Z</dcterms:modified>
</cp:coreProperties>
</file>