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tbl>
            <w:tblPr>
              <w:tblW w:w="9356" w:type="dxa"/>
              <w:tblLook w:val="01E0"/>
            </w:tblPr>
            <w:tblGrid>
              <w:gridCol w:w="9356"/>
            </w:tblGrid>
            <w:tr w:rsidR="0077230D" w:rsidRPr="00181847" w:rsidTr="00FA751F">
              <w:trPr>
                <w:trHeight w:val="257"/>
              </w:trPr>
              <w:tc>
                <w:tcPr>
                  <w:tcW w:w="9356" w:type="dxa"/>
                </w:tcPr>
                <w:p w:rsidR="0077230D" w:rsidRDefault="00FA751F" w:rsidP="00FA75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="0000373D" w:rsidRPr="00465D6A">
                    <w:rPr>
                      <w:b/>
                      <w:sz w:val="28"/>
                      <w:szCs w:val="28"/>
                    </w:rPr>
                    <w:t xml:space="preserve">роект </w:t>
                  </w:r>
                  <w:r w:rsidR="0000373D">
                    <w:rPr>
                      <w:b/>
                      <w:sz w:val="28"/>
                      <w:szCs w:val="28"/>
                    </w:rPr>
                    <w:t>постановления</w:t>
                  </w:r>
                  <w:r>
                    <w:rPr>
                      <w:b/>
                      <w:sz w:val="28"/>
                      <w:szCs w:val="28"/>
                    </w:rPr>
                    <w:t xml:space="preserve"> «Об утверждении Положения об </w:t>
                  </w:r>
                  <w:r w:rsidRPr="00630E4B">
                    <w:rPr>
                      <w:b/>
                      <w:sz w:val="28"/>
                      <w:szCs w:val="28"/>
                    </w:rPr>
                    <w:t>организации и ведении гражданской обороны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30E4B">
                    <w:rPr>
                      <w:b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630E4B">
                    <w:rPr>
                      <w:b/>
                      <w:sz w:val="28"/>
                      <w:szCs w:val="28"/>
                    </w:rPr>
                    <w:t>Грайворонском</w:t>
                  </w:r>
                  <w:proofErr w:type="spellEnd"/>
                  <w:r w:rsidRPr="00630E4B">
                    <w:rPr>
                      <w:b/>
                      <w:sz w:val="28"/>
                      <w:szCs w:val="28"/>
                    </w:rPr>
                    <w:t xml:space="preserve"> городском округе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FA751F" w:rsidRPr="00FA751F" w:rsidRDefault="00FA751F" w:rsidP="00FA751F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751F">
              <w:rPr>
                <w:sz w:val="24"/>
                <w:szCs w:val="24"/>
              </w:rPr>
              <w:t xml:space="preserve">отдел безопасности, ГО и ЧС  администрации </w:t>
            </w:r>
            <w:proofErr w:type="spellStart"/>
            <w:r w:rsidRPr="00FA751F">
              <w:rPr>
                <w:sz w:val="24"/>
                <w:szCs w:val="24"/>
              </w:rPr>
              <w:t>Грайворонского</w:t>
            </w:r>
            <w:proofErr w:type="spellEnd"/>
            <w:r w:rsidRPr="00FA751F">
              <w:rPr>
                <w:sz w:val="24"/>
                <w:szCs w:val="24"/>
              </w:rPr>
              <w:t xml:space="preserve">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6F0060" w:rsidRDefault="0000373D" w:rsidP="006F006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F0060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="006F0060" w:rsidRPr="006F0060">
              <w:rPr>
                <w:bCs/>
                <w:sz w:val="24"/>
                <w:szCs w:val="24"/>
              </w:rPr>
              <w:t xml:space="preserve">В соответствии с Федеральным </w:t>
            </w:r>
            <w:hyperlink r:id="rId4" w:history="1">
              <w:r w:rsidR="006F0060" w:rsidRPr="006F0060">
                <w:rPr>
                  <w:bCs/>
                  <w:sz w:val="24"/>
                  <w:szCs w:val="24"/>
                </w:rPr>
                <w:t>законом</w:t>
              </w:r>
            </w:hyperlink>
            <w:r w:rsidR="006F0060">
              <w:rPr>
                <w:bCs/>
                <w:sz w:val="24"/>
                <w:szCs w:val="24"/>
              </w:rPr>
              <w:t xml:space="preserve"> от 12 февраля 1998 года</w:t>
            </w:r>
            <w:r w:rsidR="006F0060" w:rsidRPr="006F0060">
              <w:rPr>
                <w:bCs/>
                <w:sz w:val="24"/>
                <w:szCs w:val="24"/>
              </w:rPr>
              <w:t xml:space="preserve"> №28-ФЗ</w:t>
            </w:r>
            <w:r w:rsidR="006F0060">
              <w:rPr>
                <w:bCs/>
                <w:sz w:val="24"/>
                <w:szCs w:val="24"/>
              </w:rPr>
              <w:t xml:space="preserve">                             </w:t>
            </w:r>
            <w:r w:rsidR="006F0060" w:rsidRPr="006F0060">
              <w:rPr>
                <w:bCs/>
                <w:sz w:val="24"/>
                <w:szCs w:val="24"/>
              </w:rPr>
              <w:t xml:space="preserve"> «О гражданской обороне», </w:t>
            </w:r>
            <w:hyperlink r:id="rId5" w:history="1">
              <w:r w:rsidR="006F0060" w:rsidRPr="006F0060">
                <w:rPr>
                  <w:bCs/>
                  <w:sz w:val="24"/>
                  <w:szCs w:val="24"/>
                </w:rPr>
                <w:t>Постановлением</w:t>
              </w:r>
            </w:hyperlink>
            <w:r w:rsidR="006F0060" w:rsidRPr="006F0060">
              <w:rPr>
                <w:bCs/>
                <w:sz w:val="24"/>
                <w:szCs w:val="24"/>
              </w:rPr>
              <w:t xml:space="preserve"> Правительства Российской Федерации от 26 ноября 2007 года №804 «Об утверждении Положения о гражданской обороне в Российской Федерации»,</w:t>
            </w:r>
            <w:r w:rsidR="006F0060" w:rsidRPr="006F0060">
              <w:rPr>
                <w:color w:val="000000"/>
                <w:sz w:val="24"/>
                <w:szCs w:val="24"/>
              </w:rPr>
              <w:t xml:space="preserve"> </w:t>
            </w:r>
            <w:hyperlink r:id="rId6">
              <w:r w:rsidR="006F0060" w:rsidRPr="006F0060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="006F0060" w:rsidRPr="006F0060">
              <w:rPr>
                <w:sz w:val="24"/>
                <w:szCs w:val="24"/>
              </w:rPr>
              <w:t xml:space="preserve"> Белгородской области от 30 декабря 2020 года №35 «О реализации на территории Белгородской области некоторых положений Федерального закона «О гражданской обороне»,</w:t>
            </w:r>
            <w:r w:rsidR="006F0060" w:rsidRPr="006F0060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6F0060" w:rsidRPr="006F0060">
                <w:rPr>
                  <w:bCs/>
                  <w:sz w:val="24"/>
                  <w:szCs w:val="24"/>
                </w:rPr>
                <w:t>постановлением</w:t>
              </w:r>
            </w:hyperlink>
            <w:r w:rsidR="006F0060" w:rsidRPr="006F0060">
              <w:rPr>
                <w:bCs/>
                <w:sz w:val="24"/>
                <w:szCs w:val="24"/>
              </w:rPr>
              <w:t xml:space="preserve"> Губернатора Белгородской области от</w:t>
            </w:r>
            <w:proofErr w:type="gramEnd"/>
            <w:r w:rsidR="006F0060" w:rsidRPr="006F0060">
              <w:rPr>
                <w:bCs/>
                <w:sz w:val="24"/>
                <w:szCs w:val="24"/>
              </w:rPr>
              <w:t xml:space="preserve"> 26 апреля 2021 года №42 «Об утверждении Положения </w:t>
            </w:r>
            <w:r w:rsidR="006F0060" w:rsidRPr="006F0060">
              <w:rPr>
                <w:bCs/>
                <w:sz w:val="24"/>
                <w:szCs w:val="24"/>
              </w:rPr>
              <w:br/>
              <w:t xml:space="preserve">об организации и ведении гражданской обороны в Белгородской области» </w:t>
            </w:r>
            <w:r w:rsidR="006F0060" w:rsidRPr="006F0060">
              <w:rPr>
                <w:bCs/>
                <w:sz w:val="24"/>
                <w:szCs w:val="24"/>
              </w:rPr>
              <w:br/>
              <w:t xml:space="preserve">и в целях организации и ведения гражданской обороны в </w:t>
            </w:r>
            <w:proofErr w:type="spellStart"/>
            <w:r w:rsidR="006F0060" w:rsidRPr="006F0060">
              <w:rPr>
                <w:bCs/>
                <w:sz w:val="24"/>
                <w:szCs w:val="24"/>
              </w:rPr>
              <w:t>Грайворонском</w:t>
            </w:r>
            <w:proofErr w:type="spellEnd"/>
            <w:r w:rsidR="006F0060" w:rsidRPr="006F0060">
              <w:rPr>
                <w:bCs/>
                <w:sz w:val="24"/>
                <w:szCs w:val="24"/>
              </w:rPr>
              <w:t xml:space="preserve"> городском округе</w:t>
            </w:r>
            <w:r w:rsidR="006F0060">
              <w:rPr>
                <w:bCs/>
                <w:sz w:val="24"/>
                <w:szCs w:val="24"/>
              </w:rPr>
              <w:t>.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C2AA0"/>
    <w:rsid w:val="002077AD"/>
    <w:rsid w:val="002B3377"/>
    <w:rsid w:val="002B3D44"/>
    <w:rsid w:val="00350D94"/>
    <w:rsid w:val="00365B61"/>
    <w:rsid w:val="003A3FD1"/>
    <w:rsid w:val="003B27A3"/>
    <w:rsid w:val="00432F0B"/>
    <w:rsid w:val="00435C88"/>
    <w:rsid w:val="00465D6A"/>
    <w:rsid w:val="0052571F"/>
    <w:rsid w:val="005B0D00"/>
    <w:rsid w:val="005C6271"/>
    <w:rsid w:val="00613BA4"/>
    <w:rsid w:val="006743E5"/>
    <w:rsid w:val="00674ABE"/>
    <w:rsid w:val="00681D64"/>
    <w:rsid w:val="006D40C0"/>
    <w:rsid w:val="006F0060"/>
    <w:rsid w:val="007246AD"/>
    <w:rsid w:val="0076452B"/>
    <w:rsid w:val="0077230D"/>
    <w:rsid w:val="007C2777"/>
    <w:rsid w:val="007D50B8"/>
    <w:rsid w:val="00853343"/>
    <w:rsid w:val="008565FF"/>
    <w:rsid w:val="008571D3"/>
    <w:rsid w:val="00873D29"/>
    <w:rsid w:val="008D6C51"/>
    <w:rsid w:val="008D77D8"/>
    <w:rsid w:val="00900374"/>
    <w:rsid w:val="00906997"/>
    <w:rsid w:val="00925806"/>
    <w:rsid w:val="00947344"/>
    <w:rsid w:val="009751DC"/>
    <w:rsid w:val="00A27ECC"/>
    <w:rsid w:val="00A75C0F"/>
    <w:rsid w:val="00B312A5"/>
    <w:rsid w:val="00B32840"/>
    <w:rsid w:val="00BD0888"/>
    <w:rsid w:val="00BD788C"/>
    <w:rsid w:val="00BE5495"/>
    <w:rsid w:val="00C34B02"/>
    <w:rsid w:val="00CC6A95"/>
    <w:rsid w:val="00CF0932"/>
    <w:rsid w:val="00D006DE"/>
    <w:rsid w:val="00D62B44"/>
    <w:rsid w:val="00D95CF1"/>
    <w:rsid w:val="00DB7522"/>
    <w:rsid w:val="00DE7120"/>
    <w:rsid w:val="00E122B5"/>
    <w:rsid w:val="00E35A4F"/>
    <w:rsid w:val="00ED12CF"/>
    <w:rsid w:val="00F44893"/>
    <w:rsid w:val="00F8196F"/>
    <w:rsid w:val="00F83AD5"/>
    <w:rsid w:val="00F851CA"/>
    <w:rsid w:val="00FA4500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77230D"/>
    <w:pPr>
      <w:ind w:left="720"/>
      <w:contextualSpacing/>
    </w:pPr>
    <w:rPr>
      <w:sz w:val="24"/>
      <w:szCs w:val="24"/>
    </w:rPr>
  </w:style>
  <w:style w:type="paragraph" w:customStyle="1" w:styleId="2">
    <w:name w:val="Абзац списка2"/>
    <w:basedOn w:val="a"/>
    <w:rsid w:val="00900374"/>
    <w:pPr>
      <w:ind w:left="720"/>
      <w:contextualSpacing/>
    </w:pPr>
    <w:rPr>
      <w:sz w:val="24"/>
      <w:szCs w:val="24"/>
    </w:rPr>
  </w:style>
  <w:style w:type="character" w:styleId="a5">
    <w:name w:val="page number"/>
    <w:basedOn w:val="a0"/>
    <w:rsid w:val="00FA7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2DA51322E96D4F48E93DDF91D51D7F252AFEFB2790755081CB191CDC32BA8E57e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77376" TargetMode="External"/><Relationship Id="rId5" Type="http://schemas.openxmlformats.org/officeDocument/2006/relationships/hyperlink" Target="consultantplus://offline/ref=1F2DA51322E96D4F48E923D287B947722025A2FF25947605D89442418B53eBI" TargetMode="External"/><Relationship Id="rId4" Type="http://schemas.openxmlformats.org/officeDocument/2006/relationships/hyperlink" Target="consultantplus://offline/ref=1F2DA51322E96D4F48E923D287B947722024A6FF24917605D89442418B53e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2024-02-08T11:24:00Z</cp:lastPrinted>
  <dcterms:created xsi:type="dcterms:W3CDTF">2024-02-08T11:20:00Z</dcterms:created>
  <dcterms:modified xsi:type="dcterms:W3CDTF">2024-02-08T11:24:00Z</dcterms:modified>
</cp:coreProperties>
</file>