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D43C40" w:rsidRDefault="001E642B" w:rsidP="003508CA">
            <w:pPr>
              <w:pStyle w:val="af8"/>
              <w:jc w:val="center"/>
              <w:rPr>
                <w:b/>
                <w:sz w:val="28"/>
                <w:szCs w:val="28"/>
              </w:rPr>
            </w:pPr>
            <w:r w:rsidRPr="00B76F91">
              <w:rPr>
                <w:b/>
                <w:sz w:val="28"/>
                <w:szCs w:val="28"/>
              </w:rPr>
              <w:t xml:space="preserve">Проект постановления </w:t>
            </w:r>
            <w:r w:rsidR="00694C49" w:rsidRPr="00B76F91">
              <w:rPr>
                <w:b/>
                <w:bCs/>
                <w:sz w:val="28"/>
                <w:szCs w:val="28"/>
              </w:rPr>
              <w:t>«</w:t>
            </w:r>
            <w:r w:rsidR="00893D98" w:rsidRPr="001208BC">
              <w:rPr>
                <w:b/>
                <w:sz w:val="28"/>
                <w:szCs w:val="28"/>
              </w:rPr>
              <w:t>Об утверждении правил внутреннего</w:t>
            </w:r>
            <w:r w:rsidR="00893D98">
              <w:rPr>
                <w:b/>
                <w:sz w:val="28"/>
                <w:szCs w:val="28"/>
              </w:rPr>
              <w:t xml:space="preserve"> </w:t>
            </w:r>
            <w:r w:rsidR="00893D98" w:rsidRPr="001208BC">
              <w:rPr>
                <w:b/>
                <w:sz w:val="28"/>
                <w:szCs w:val="28"/>
              </w:rPr>
              <w:t xml:space="preserve">распорядка </w:t>
            </w:r>
            <w:r w:rsidR="00893D98">
              <w:rPr>
                <w:b/>
                <w:sz w:val="28"/>
                <w:szCs w:val="28"/>
              </w:rPr>
              <w:br/>
            </w:r>
            <w:r w:rsidR="00893D98" w:rsidRPr="001208BC">
              <w:rPr>
                <w:b/>
                <w:sz w:val="28"/>
                <w:szCs w:val="28"/>
              </w:rPr>
              <w:t>и правил пребывания в пунктах временного размещения</w:t>
            </w:r>
            <w:r w:rsidR="00893D98">
              <w:rPr>
                <w:b/>
                <w:sz w:val="28"/>
                <w:szCs w:val="28"/>
              </w:rPr>
              <w:t xml:space="preserve"> </w:t>
            </w:r>
            <w:r w:rsidR="00893D98" w:rsidRPr="001208BC">
              <w:rPr>
                <w:b/>
                <w:sz w:val="28"/>
                <w:szCs w:val="28"/>
              </w:rPr>
              <w:t>граждан на территории Грайворонского городского округа</w:t>
            </w:r>
            <w:r w:rsidR="00694C49" w:rsidRPr="00B76F91">
              <w:rPr>
                <w:b/>
                <w:bCs/>
                <w:sz w:val="28"/>
                <w:szCs w:val="28"/>
              </w:rPr>
              <w:t>»</w:t>
            </w:r>
            <w:r w:rsidR="00694C49" w:rsidRPr="00EF6CA7">
              <w:rPr>
                <w:b/>
                <w:bCs/>
                <w:sz w:val="28"/>
                <w:szCs w:val="28"/>
              </w:rPr>
              <w:t xml:space="preserve"> </w:t>
            </w:r>
            <w:r w:rsidRPr="00D43C40">
              <w:rPr>
                <w:sz w:val="28"/>
                <w:szCs w:val="28"/>
              </w:rPr>
              <w:t>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Грайворонского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Грайворонского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принимаются по адресу: 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93D98">
              <w:rPr>
                <w:sz w:val="24"/>
                <w:szCs w:val="24"/>
              </w:rPr>
              <w:t>21</w:t>
            </w:r>
            <w:r w:rsidR="00994F81">
              <w:rPr>
                <w:sz w:val="24"/>
                <w:szCs w:val="24"/>
              </w:rPr>
              <w:t xml:space="preserve"> </w:t>
            </w:r>
            <w:r w:rsidR="007B585A">
              <w:rPr>
                <w:sz w:val="24"/>
                <w:szCs w:val="24"/>
              </w:rPr>
              <w:t>мая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893D98">
              <w:rPr>
                <w:sz w:val="24"/>
                <w:szCs w:val="24"/>
              </w:rPr>
              <w:t>04</w:t>
            </w:r>
            <w:r w:rsidR="00567E67">
              <w:rPr>
                <w:sz w:val="24"/>
                <w:szCs w:val="24"/>
              </w:rPr>
              <w:t xml:space="preserve"> </w:t>
            </w:r>
            <w:r w:rsidR="00893D98">
              <w:rPr>
                <w:sz w:val="24"/>
                <w:szCs w:val="24"/>
              </w:rPr>
              <w:t>июня</w:t>
            </w:r>
            <w:r w:rsidR="00A80649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50" w:rsidRDefault="000B2350">
      <w:r>
        <w:separator/>
      </w:r>
    </w:p>
  </w:endnote>
  <w:endnote w:type="continuationSeparator" w:id="0">
    <w:p w:rsidR="000B2350" w:rsidRDefault="000B2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50" w:rsidRDefault="000B2350">
      <w:r>
        <w:separator/>
      </w:r>
    </w:p>
  </w:footnote>
  <w:footnote w:type="continuationSeparator" w:id="0">
    <w:p w:rsidR="000B2350" w:rsidRDefault="000B2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A7F"/>
    <w:rsid w:val="00023CA6"/>
    <w:rsid w:val="00031C5F"/>
    <w:rsid w:val="00041CC2"/>
    <w:rsid w:val="00053011"/>
    <w:rsid w:val="00061C8B"/>
    <w:rsid w:val="0006493A"/>
    <w:rsid w:val="000714BA"/>
    <w:rsid w:val="00094EF4"/>
    <w:rsid w:val="000A206D"/>
    <w:rsid w:val="000B2350"/>
    <w:rsid w:val="000B64C5"/>
    <w:rsid w:val="000C4E97"/>
    <w:rsid w:val="000E1733"/>
    <w:rsid w:val="000E5948"/>
    <w:rsid w:val="000F02E1"/>
    <w:rsid w:val="000F5DD8"/>
    <w:rsid w:val="001008B8"/>
    <w:rsid w:val="00105D84"/>
    <w:rsid w:val="001112B0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1F7527"/>
    <w:rsid w:val="00206585"/>
    <w:rsid w:val="00210AC6"/>
    <w:rsid w:val="00224AB4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8CA"/>
    <w:rsid w:val="00350D75"/>
    <w:rsid w:val="0035608A"/>
    <w:rsid w:val="0037272E"/>
    <w:rsid w:val="0037559A"/>
    <w:rsid w:val="00383923"/>
    <w:rsid w:val="00394E44"/>
    <w:rsid w:val="003A7EE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57B2E"/>
    <w:rsid w:val="00460D21"/>
    <w:rsid w:val="00474585"/>
    <w:rsid w:val="00481A5B"/>
    <w:rsid w:val="00481AED"/>
    <w:rsid w:val="0049312E"/>
    <w:rsid w:val="004B5B31"/>
    <w:rsid w:val="004C20CA"/>
    <w:rsid w:val="004D0AF4"/>
    <w:rsid w:val="004D2E6E"/>
    <w:rsid w:val="004D53D7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E67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67368"/>
    <w:rsid w:val="0067580B"/>
    <w:rsid w:val="00694C49"/>
    <w:rsid w:val="006A15F7"/>
    <w:rsid w:val="006B7DB2"/>
    <w:rsid w:val="006D17CA"/>
    <w:rsid w:val="006E07D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72782"/>
    <w:rsid w:val="007804BA"/>
    <w:rsid w:val="007A2E4E"/>
    <w:rsid w:val="007B1128"/>
    <w:rsid w:val="007B585A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93D98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F8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76F91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C5056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04783"/>
    <w:rsid w:val="00E65B27"/>
    <w:rsid w:val="00E7204F"/>
    <w:rsid w:val="00E767A6"/>
    <w:rsid w:val="00E96674"/>
    <w:rsid w:val="00EB0A70"/>
    <w:rsid w:val="00EB1A37"/>
    <w:rsid w:val="00EB5EA5"/>
    <w:rsid w:val="00EC443F"/>
    <w:rsid w:val="00EC5118"/>
    <w:rsid w:val="00EC766F"/>
    <w:rsid w:val="00ED53DF"/>
    <w:rsid w:val="00EF2623"/>
    <w:rsid w:val="00EF6CA7"/>
    <w:rsid w:val="00F10A5A"/>
    <w:rsid w:val="00F154E4"/>
    <w:rsid w:val="00F61808"/>
    <w:rsid w:val="00F648CB"/>
    <w:rsid w:val="00F72CF7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  <w:style w:type="paragraph" w:styleId="af8">
    <w:name w:val="Body Text"/>
    <w:basedOn w:val="a"/>
    <w:link w:val="af9"/>
    <w:unhideWhenUsed/>
    <w:rsid w:val="00EF6CA7"/>
    <w:pPr>
      <w:suppressAutoHyphens/>
      <w:ind w:right="-142"/>
    </w:pPr>
    <w:rPr>
      <w:rFonts w:eastAsia="Times New Roman"/>
      <w:lang w:eastAsia="ar-SA"/>
    </w:rPr>
  </w:style>
  <w:style w:type="character" w:customStyle="1" w:styleId="af9">
    <w:name w:val="Основной текст Знак"/>
    <w:basedOn w:val="a0"/>
    <w:link w:val="af8"/>
    <w:rsid w:val="00EF6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168</cp:revision>
  <cp:lastPrinted>2024-05-21T08:34:00Z</cp:lastPrinted>
  <dcterms:created xsi:type="dcterms:W3CDTF">2021-02-20T08:37:00Z</dcterms:created>
  <dcterms:modified xsi:type="dcterms:W3CDTF">2024-05-21T08:34:00Z</dcterms:modified>
</cp:coreProperties>
</file>