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3D" w:rsidRDefault="0000373D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00373D" w:rsidRDefault="0000373D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/>
          <w:sz w:val="28"/>
          <w:szCs w:val="28"/>
        </w:rPr>
        <w:t xml:space="preserve"> на конкуренцию </w:t>
      </w:r>
    </w:p>
    <w:p w:rsidR="0000373D" w:rsidRPr="00613BA4" w:rsidRDefault="0000373D" w:rsidP="00365B6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00373D" w:rsidRPr="00D62B44" w:rsidTr="00B32840">
        <w:tc>
          <w:tcPr>
            <w:tcW w:w="9854" w:type="dxa"/>
          </w:tcPr>
          <w:tbl>
            <w:tblPr>
              <w:tblW w:w="0" w:type="auto"/>
              <w:tblInd w:w="108" w:type="dxa"/>
              <w:tblLook w:val="01E0"/>
            </w:tblPr>
            <w:tblGrid>
              <w:gridCol w:w="9247"/>
            </w:tblGrid>
            <w:tr w:rsidR="00DD21EF" w:rsidTr="00DD21EF">
              <w:tc>
                <w:tcPr>
                  <w:tcW w:w="9247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DD21EF" w:rsidRDefault="0000373D" w:rsidP="00502A2F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465D6A">
                    <w:rPr>
                      <w:b/>
                      <w:sz w:val="28"/>
                      <w:szCs w:val="28"/>
                    </w:rPr>
                    <w:t xml:space="preserve">Проект </w:t>
                  </w:r>
                  <w:r>
                    <w:rPr>
                      <w:b/>
                      <w:sz w:val="28"/>
                      <w:szCs w:val="28"/>
                    </w:rPr>
                    <w:t>постановления</w:t>
                  </w:r>
                  <w:r w:rsidRPr="00465D6A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«</w:t>
                  </w:r>
                  <w:r w:rsidR="00502A2F" w:rsidRPr="001208BC">
                    <w:rPr>
                      <w:b/>
                      <w:sz w:val="28"/>
                      <w:szCs w:val="28"/>
                    </w:rPr>
                    <w:t>Об утверждении правил внутреннего</w:t>
                  </w:r>
                  <w:r w:rsidR="00502A2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02A2F" w:rsidRPr="001208BC">
                    <w:rPr>
                      <w:b/>
                      <w:sz w:val="28"/>
                      <w:szCs w:val="28"/>
                    </w:rPr>
                    <w:t>распорядка и правил пребывания в пунктах временного размещения</w:t>
                  </w:r>
                  <w:r w:rsidR="00502A2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02A2F" w:rsidRPr="001208BC">
                    <w:rPr>
                      <w:b/>
                      <w:sz w:val="28"/>
                      <w:szCs w:val="28"/>
                    </w:rPr>
                    <w:t>граждан на территории Грайворонского городского округа</w:t>
                  </w:r>
                  <w:r w:rsidR="00DD21EF">
                    <w:rPr>
                      <w:b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00373D" w:rsidRDefault="0000373D" w:rsidP="00873D29">
            <w:pPr>
              <w:jc w:val="both"/>
              <w:rPr>
                <w:i/>
                <w:color w:val="000000"/>
              </w:rPr>
            </w:pPr>
            <w:bookmarkStart w:id="0" w:name="Par42"/>
            <w:bookmarkEnd w:id="0"/>
            <w:r w:rsidRPr="00465D6A">
              <w:rPr>
                <w:b/>
                <w:sz w:val="28"/>
                <w:szCs w:val="28"/>
              </w:rPr>
              <w:t xml:space="preserve"> </w:t>
            </w:r>
            <w:r w:rsidRPr="00B312A5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проекта </w:t>
            </w:r>
            <w:r w:rsidRPr="00B312A5">
              <w:rPr>
                <w:i/>
                <w:color w:val="000000"/>
              </w:rPr>
              <w:t xml:space="preserve">нормативного правового акта </w:t>
            </w:r>
            <w:r>
              <w:rPr>
                <w:i/>
                <w:color w:val="000000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/>
              </w:rPr>
              <w:t>)</w:t>
            </w:r>
          </w:p>
          <w:p w:rsidR="0000373D" w:rsidRPr="00B312A5" w:rsidRDefault="0000373D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2A2F">
              <w:rPr>
                <w:sz w:val="24"/>
                <w:szCs w:val="24"/>
              </w:rPr>
              <w:t>отдел безопасности, ГО и ЧС  администрации Грайворонского городского округа</w:t>
            </w:r>
          </w:p>
          <w:p w:rsidR="0000373D" w:rsidRPr="001C2AA0" w:rsidRDefault="0000373D" w:rsidP="00432F0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D788C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/>
              </w:rPr>
              <w:t>нормативного правового акта</w:t>
            </w:r>
            <w:r w:rsidRPr="00BD788C">
              <w:rPr>
                <w:i/>
                <w:color w:val="000000"/>
              </w:rPr>
              <w:t>)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DD21E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Pr="002B3377">
              <w:rPr>
                <w:sz w:val="28"/>
                <w:szCs w:val="28"/>
              </w:rPr>
              <w:t xml:space="preserve"> </w:t>
            </w:r>
            <w:r w:rsidR="00DD21EF" w:rsidRPr="00DD21EF">
              <w:rPr>
                <w:sz w:val="24"/>
                <w:szCs w:val="24"/>
              </w:rPr>
              <w:t>В соответствии с федеральными законами от 21.12.1994 № 68-ФЗ «О защите населения и территорий от чрезвычайных ситуаций природного и техногенного характера», от 06.10.2003  № 131-ФЗ «Об общих принципах организации местного самоуправления в Российской Федерации», в целях обеспечения безопасности и правопорядка, при нахождении граждан в пунктах временного размещения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7C2777" w:rsidRDefault="0000373D" w:rsidP="008D77D8">
            <w:pPr>
              <w:ind w:firstLine="492"/>
              <w:jc w:val="both"/>
              <w:rPr>
                <w:sz w:val="24"/>
                <w:szCs w:val="24"/>
              </w:rPr>
            </w:pP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432F0B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5B0D0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432F0B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0373D" w:rsidRDefault="0000373D"/>
    <w:sectPr w:rsidR="0000373D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0373D"/>
    <w:rsid w:val="00036A64"/>
    <w:rsid w:val="00097DAA"/>
    <w:rsid w:val="001C2AA0"/>
    <w:rsid w:val="002077AD"/>
    <w:rsid w:val="00216B5E"/>
    <w:rsid w:val="002B3377"/>
    <w:rsid w:val="002B3D44"/>
    <w:rsid w:val="00350D94"/>
    <w:rsid w:val="00365B61"/>
    <w:rsid w:val="003A3FD1"/>
    <w:rsid w:val="003B27A3"/>
    <w:rsid w:val="00432F0B"/>
    <w:rsid w:val="00465D6A"/>
    <w:rsid w:val="00502A2F"/>
    <w:rsid w:val="00503EE4"/>
    <w:rsid w:val="0052571F"/>
    <w:rsid w:val="005704C6"/>
    <w:rsid w:val="00574A1E"/>
    <w:rsid w:val="005B0D00"/>
    <w:rsid w:val="00613BA4"/>
    <w:rsid w:val="006743E5"/>
    <w:rsid w:val="00674ABE"/>
    <w:rsid w:val="00681D64"/>
    <w:rsid w:val="007246AD"/>
    <w:rsid w:val="0076452B"/>
    <w:rsid w:val="007C2777"/>
    <w:rsid w:val="007D50B8"/>
    <w:rsid w:val="00853343"/>
    <w:rsid w:val="008565FF"/>
    <w:rsid w:val="008571D3"/>
    <w:rsid w:val="00873D29"/>
    <w:rsid w:val="008D6C51"/>
    <w:rsid w:val="008D77D8"/>
    <w:rsid w:val="00906997"/>
    <w:rsid w:val="00925806"/>
    <w:rsid w:val="00947344"/>
    <w:rsid w:val="009751DC"/>
    <w:rsid w:val="00991F8B"/>
    <w:rsid w:val="00A27ECC"/>
    <w:rsid w:val="00A75C0F"/>
    <w:rsid w:val="00B312A5"/>
    <w:rsid w:val="00B32840"/>
    <w:rsid w:val="00BD0888"/>
    <w:rsid w:val="00BD788C"/>
    <w:rsid w:val="00BE5495"/>
    <w:rsid w:val="00C34B02"/>
    <w:rsid w:val="00CF0932"/>
    <w:rsid w:val="00D62B44"/>
    <w:rsid w:val="00D95CF1"/>
    <w:rsid w:val="00DB7522"/>
    <w:rsid w:val="00DD21EF"/>
    <w:rsid w:val="00DE7120"/>
    <w:rsid w:val="00E122B5"/>
    <w:rsid w:val="00E35A4F"/>
    <w:rsid w:val="00E96529"/>
    <w:rsid w:val="00ED12CF"/>
    <w:rsid w:val="00F44893"/>
    <w:rsid w:val="00F8196F"/>
    <w:rsid w:val="00F851CA"/>
    <w:rsid w:val="00F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7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</cp:revision>
  <cp:lastPrinted>2024-05-21T08:33:00Z</cp:lastPrinted>
  <dcterms:created xsi:type="dcterms:W3CDTF">2024-05-21T08:26:00Z</dcterms:created>
  <dcterms:modified xsi:type="dcterms:W3CDTF">2024-05-21T08:33:00Z</dcterms:modified>
</cp:coreProperties>
</file>