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D43C40" w:rsidRDefault="001E642B" w:rsidP="002F13C0">
            <w:pPr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2F13C0">
              <w:rPr>
                <w:b/>
                <w:sz w:val="28"/>
                <w:szCs w:val="28"/>
              </w:rPr>
              <w:t>Об утверждении Положения о системе управления муниципальными программами Грайворонского муниципального округа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F9773B">
              <w:rPr>
                <w:sz w:val="24"/>
                <w:szCs w:val="24"/>
              </w:rPr>
              <w:t>03</w:t>
            </w:r>
            <w:r w:rsidR="00A964AB">
              <w:rPr>
                <w:sz w:val="24"/>
                <w:szCs w:val="24"/>
              </w:rPr>
              <w:t xml:space="preserve"> октября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A964AB">
              <w:rPr>
                <w:sz w:val="24"/>
                <w:szCs w:val="24"/>
              </w:rPr>
              <w:t>16</w:t>
            </w:r>
            <w:r w:rsidR="00400539">
              <w:rPr>
                <w:sz w:val="24"/>
                <w:szCs w:val="24"/>
              </w:rPr>
              <w:t xml:space="preserve"> </w:t>
            </w:r>
            <w:r w:rsidR="007C4610">
              <w:rPr>
                <w:sz w:val="24"/>
                <w:szCs w:val="24"/>
              </w:rPr>
              <w:t>октября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2D" w:rsidRDefault="009A0E2D">
      <w:r>
        <w:separator/>
      </w:r>
    </w:p>
  </w:endnote>
  <w:endnote w:type="continuationSeparator" w:id="0">
    <w:p w:rsidR="009A0E2D" w:rsidRDefault="009A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2D" w:rsidRDefault="009A0E2D">
      <w:r>
        <w:separator/>
      </w:r>
    </w:p>
  </w:footnote>
  <w:footnote w:type="continuationSeparator" w:id="0">
    <w:p w:rsidR="009A0E2D" w:rsidRDefault="009A0E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4AB4"/>
    <w:rsid w:val="00283A5C"/>
    <w:rsid w:val="0028469F"/>
    <w:rsid w:val="00286348"/>
    <w:rsid w:val="002871EF"/>
    <w:rsid w:val="002901A0"/>
    <w:rsid w:val="002F13C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5EA5"/>
    <w:rsid w:val="00EC443F"/>
    <w:rsid w:val="00EC5118"/>
    <w:rsid w:val="00EC766F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193</cp:revision>
  <cp:lastPrinted>2024-09-24T07:21:00Z</cp:lastPrinted>
  <dcterms:created xsi:type="dcterms:W3CDTF">2021-02-20T08:37:00Z</dcterms:created>
  <dcterms:modified xsi:type="dcterms:W3CDTF">2024-10-03T08:11:00Z</dcterms:modified>
</cp:coreProperties>
</file>