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E05410">
      <w:pPr>
        <w:tabs>
          <w:tab w:val="left" w:pos="5580"/>
        </w:tabs>
        <w:jc w:val="center"/>
      </w:pPr>
      <w:r w:rsidRPr="00E0541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Б е л г о р о д с к а я   о б л а с т ь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ПОСТАНОВЛЕНИЕ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sz w:val="22"/>
        </w:rPr>
      </w:pPr>
      <w:r>
        <w:rPr>
          <w:b/>
          <w:sz w:val="22"/>
          <w:szCs w:val="18"/>
        </w:rPr>
        <w:t>«</w:t>
      </w:r>
      <w:r w:rsidR="00066F85">
        <w:rPr>
          <w:b/>
          <w:sz w:val="22"/>
          <w:szCs w:val="18"/>
        </w:rPr>
        <w:t>17</w:t>
      </w:r>
      <w:r w:rsidR="0075275D" w:rsidRPr="00A8549A">
        <w:rPr>
          <w:b/>
          <w:sz w:val="22"/>
          <w:szCs w:val="18"/>
        </w:rPr>
        <w:t xml:space="preserve">»  </w:t>
      </w:r>
      <w:r w:rsidR="00066F85">
        <w:rPr>
          <w:b/>
          <w:sz w:val="22"/>
          <w:szCs w:val="18"/>
        </w:rPr>
        <w:t>апреля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066F85">
        <w:rPr>
          <w:b/>
          <w:sz w:val="22"/>
          <w:szCs w:val="18"/>
        </w:rPr>
        <w:t>244</w:t>
      </w:r>
    </w:p>
    <w:p w:rsidR="00A85CCE" w:rsidRDefault="00A85CCE">
      <w:pPr>
        <w:pStyle w:val="afe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e"/>
        <w:ind w:left="0"/>
        <w:jc w:val="both"/>
        <w:rPr>
          <w:b/>
          <w:sz w:val="28"/>
          <w:szCs w:val="28"/>
        </w:rPr>
      </w:pPr>
    </w:p>
    <w:p w:rsidR="00162BF2" w:rsidRDefault="00162BF2">
      <w:pPr>
        <w:pStyle w:val="afe"/>
        <w:ind w:left="0"/>
        <w:jc w:val="both"/>
        <w:rPr>
          <w:b/>
          <w:sz w:val="28"/>
          <w:szCs w:val="28"/>
        </w:rPr>
      </w:pPr>
    </w:p>
    <w:tbl>
      <w:tblPr>
        <w:tblW w:w="7230" w:type="dxa"/>
        <w:tblInd w:w="1101" w:type="dxa"/>
        <w:tblLook w:val="01E0"/>
      </w:tblPr>
      <w:tblGrid>
        <w:gridCol w:w="7230"/>
      </w:tblGrid>
      <w:tr w:rsidR="00A85CCE">
        <w:trPr>
          <w:trHeight w:val="310"/>
        </w:trPr>
        <w:tc>
          <w:tcPr>
            <w:tcW w:w="7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6F85" w:rsidRPr="00483D95" w:rsidRDefault="00066F85" w:rsidP="00066F85">
            <w:pPr>
              <w:jc w:val="center"/>
              <w:rPr>
                <w:b/>
                <w:sz w:val="26"/>
                <w:szCs w:val="26"/>
              </w:rPr>
            </w:pPr>
            <w:r w:rsidRPr="00483D95">
              <w:rPr>
                <w:b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A85CCE" w:rsidRPr="00162BF2" w:rsidRDefault="00066F85" w:rsidP="00066F85">
            <w:pPr>
              <w:pStyle w:val="aff3"/>
              <w:jc w:val="center"/>
              <w:rPr>
                <w:b/>
                <w:szCs w:val="28"/>
              </w:rPr>
            </w:pPr>
            <w:r w:rsidRPr="00483D95">
              <w:rPr>
                <w:b/>
                <w:sz w:val="26"/>
                <w:szCs w:val="26"/>
              </w:rPr>
              <w:t xml:space="preserve">«Заключение соглашения об установлении сервитута </w:t>
            </w:r>
            <w:r>
              <w:rPr>
                <w:b/>
                <w:sz w:val="26"/>
                <w:szCs w:val="26"/>
              </w:rPr>
              <w:br/>
            </w:r>
            <w:r w:rsidRPr="00483D95">
              <w:rPr>
                <w:b/>
                <w:sz w:val="26"/>
                <w:szCs w:val="26"/>
              </w:rPr>
              <w:t xml:space="preserve">в отношении земельных участков, находящихся </w:t>
            </w:r>
            <w:r w:rsidRPr="00483D95">
              <w:rPr>
                <w:b/>
                <w:sz w:val="26"/>
                <w:szCs w:val="26"/>
              </w:rPr>
              <w:br/>
              <w:t>в муниципальной собственности»</w:t>
            </w:r>
          </w:p>
        </w:tc>
      </w:tr>
    </w:tbl>
    <w:p w:rsidR="00A85CCE" w:rsidRDefault="00A85CCE">
      <w:pPr>
        <w:pStyle w:val="afe"/>
        <w:ind w:left="783"/>
        <w:jc w:val="both"/>
        <w:rPr>
          <w:b/>
          <w:sz w:val="26"/>
          <w:szCs w:val="26"/>
        </w:rPr>
      </w:pPr>
    </w:p>
    <w:p w:rsidR="00162BF2" w:rsidRDefault="00162BF2">
      <w:pPr>
        <w:pStyle w:val="afe"/>
        <w:ind w:left="783"/>
        <w:jc w:val="both"/>
        <w:rPr>
          <w:b/>
          <w:sz w:val="26"/>
          <w:szCs w:val="26"/>
        </w:rPr>
      </w:pPr>
    </w:p>
    <w:p w:rsidR="00066F85" w:rsidRPr="00483D95" w:rsidRDefault="00066F85" w:rsidP="00066F85">
      <w:pPr>
        <w:tabs>
          <w:tab w:val="left" w:pos="1080"/>
          <w:tab w:val="left" w:pos="1134"/>
        </w:tabs>
        <w:ind w:firstLine="720"/>
        <w:jc w:val="both"/>
        <w:rPr>
          <w:b/>
          <w:spacing w:val="40"/>
          <w:sz w:val="26"/>
          <w:szCs w:val="26"/>
        </w:rPr>
      </w:pPr>
      <w:r w:rsidRPr="00483D95">
        <w:rPr>
          <w:sz w:val="26"/>
          <w:szCs w:val="26"/>
        </w:rPr>
        <w:t xml:space="preserve">Руководствуясь Федеральным законом от 27 июля 2010 года №210-ФЗ </w:t>
      </w:r>
      <w:r>
        <w:rPr>
          <w:sz w:val="26"/>
          <w:szCs w:val="26"/>
        </w:rPr>
        <w:br/>
      </w:r>
      <w:r w:rsidRPr="00483D95">
        <w:rPr>
          <w:sz w:val="26"/>
          <w:szCs w:val="26"/>
        </w:rPr>
        <w:t xml:space="preserve">«Об организации предоставления государственных и муниципальных услуг», Земельным кодексом Российской Федерации, постановлением Правительства Российской </w:t>
      </w:r>
      <w:r>
        <w:rPr>
          <w:sz w:val="26"/>
          <w:szCs w:val="26"/>
        </w:rPr>
        <w:t>Федерации от 16 мая 2011 года №</w:t>
      </w:r>
      <w:r w:rsidRPr="00483D95">
        <w:rPr>
          <w:sz w:val="26"/>
          <w:szCs w:val="26"/>
        </w:rPr>
        <w:t xml:space="preserve">373 «О разработке </w:t>
      </w:r>
      <w:r w:rsidRPr="00483D95">
        <w:rPr>
          <w:sz w:val="26"/>
          <w:szCs w:val="26"/>
        </w:rPr>
        <w:br/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Pr="00483D95">
        <w:rPr>
          <w:b/>
          <w:spacing w:val="40"/>
          <w:sz w:val="26"/>
          <w:szCs w:val="26"/>
        </w:rPr>
        <w:t>постановля</w:t>
      </w:r>
      <w:r w:rsidRPr="00483D95">
        <w:rPr>
          <w:b/>
          <w:sz w:val="26"/>
          <w:szCs w:val="26"/>
        </w:rPr>
        <w:t>ю:</w:t>
      </w:r>
    </w:p>
    <w:p w:rsidR="00066F85" w:rsidRDefault="00066F85" w:rsidP="00066F85">
      <w:pPr>
        <w:tabs>
          <w:tab w:val="left" w:pos="108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483D95">
        <w:rPr>
          <w:sz w:val="26"/>
          <w:szCs w:val="26"/>
        </w:rPr>
        <w:t>Утвердить административный регламент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собственности» (</w:t>
      </w:r>
      <w:r>
        <w:rPr>
          <w:sz w:val="26"/>
          <w:szCs w:val="26"/>
        </w:rPr>
        <w:t>п</w:t>
      </w:r>
      <w:r w:rsidRPr="00483D95">
        <w:rPr>
          <w:sz w:val="26"/>
          <w:szCs w:val="26"/>
        </w:rPr>
        <w:t>рилагается).</w:t>
      </w:r>
    </w:p>
    <w:p w:rsidR="00066F85" w:rsidRPr="00483D95" w:rsidRDefault="00066F85" w:rsidP="00066F85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</w:t>
      </w:r>
      <w:r w:rsidRPr="00483D95">
        <w:rPr>
          <w:color w:val="000000"/>
          <w:sz w:val="26"/>
          <w:szCs w:val="26"/>
        </w:rPr>
        <w:tab/>
        <w:t xml:space="preserve">Управлению муниципальной собственности и земельных ресурсов администрации </w:t>
      </w:r>
      <w:r>
        <w:rPr>
          <w:color w:val="000000"/>
          <w:sz w:val="26"/>
          <w:szCs w:val="26"/>
        </w:rPr>
        <w:t xml:space="preserve">Грайворонского </w:t>
      </w:r>
      <w:r w:rsidRPr="00483D95">
        <w:rPr>
          <w:color w:val="000000"/>
          <w:sz w:val="26"/>
          <w:szCs w:val="26"/>
        </w:rPr>
        <w:t>городского округа (Зайцев А.В.) в практической деятельности руководствоваться вышеуказанным административным регламентом.</w:t>
      </w:r>
    </w:p>
    <w:p w:rsidR="00066F85" w:rsidRPr="00483D95" w:rsidRDefault="00066F85" w:rsidP="00066F85">
      <w:pPr>
        <w:tabs>
          <w:tab w:val="left" w:pos="1080"/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483D95">
        <w:rPr>
          <w:sz w:val="26"/>
          <w:szCs w:val="26"/>
        </w:rPr>
        <w:t>3.</w:t>
      </w:r>
      <w:r w:rsidRPr="00483D95">
        <w:rPr>
          <w:sz w:val="26"/>
          <w:szCs w:val="26"/>
        </w:rPr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 w:rsidRPr="00483D95">
        <w:rPr>
          <w:sz w:val="26"/>
          <w:szCs w:val="26"/>
        </w:rPr>
        <w:br/>
        <w:t>(</w:t>
      </w:r>
      <w:r w:rsidRPr="00483D95">
        <w:rPr>
          <w:sz w:val="26"/>
          <w:szCs w:val="26"/>
          <w:lang w:val="en-US"/>
        </w:rPr>
        <w:t>grajvoron</w:t>
      </w:r>
      <w:r w:rsidRPr="00483D95">
        <w:rPr>
          <w:sz w:val="26"/>
          <w:szCs w:val="26"/>
        </w:rPr>
        <w:t>-</w:t>
      </w:r>
      <w:r w:rsidRPr="00483D95">
        <w:rPr>
          <w:sz w:val="26"/>
          <w:szCs w:val="26"/>
          <w:lang w:val="en-US"/>
        </w:rPr>
        <w:t>r</w:t>
      </w:r>
      <w:r w:rsidRPr="00483D95">
        <w:rPr>
          <w:sz w:val="26"/>
          <w:szCs w:val="26"/>
        </w:rPr>
        <w:t>31.</w:t>
      </w:r>
      <w:r w:rsidRPr="00483D95">
        <w:rPr>
          <w:sz w:val="26"/>
          <w:szCs w:val="26"/>
          <w:lang w:val="en-US"/>
        </w:rPr>
        <w:t>gosweb</w:t>
      </w:r>
      <w:r w:rsidRPr="00483D95">
        <w:rPr>
          <w:sz w:val="26"/>
          <w:szCs w:val="26"/>
        </w:rPr>
        <w:t>.</w:t>
      </w:r>
      <w:r w:rsidRPr="00483D95">
        <w:rPr>
          <w:sz w:val="26"/>
          <w:szCs w:val="26"/>
          <w:lang w:val="en-US"/>
        </w:rPr>
        <w:t>gosuslugi</w:t>
      </w:r>
      <w:r w:rsidRPr="00483D95">
        <w:rPr>
          <w:sz w:val="26"/>
          <w:szCs w:val="26"/>
        </w:rPr>
        <w:t>.</w:t>
      </w:r>
      <w:r w:rsidRPr="00483D95">
        <w:rPr>
          <w:sz w:val="26"/>
          <w:szCs w:val="26"/>
          <w:lang w:val="en-US"/>
        </w:rPr>
        <w:t>ru</w:t>
      </w:r>
      <w:r w:rsidRPr="00483D95">
        <w:rPr>
          <w:sz w:val="26"/>
          <w:szCs w:val="26"/>
        </w:rPr>
        <w:t>).</w:t>
      </w:r>
    </w:p>
    <w:p w:rsidR="00066F85" w:rsidRPr="00483D95" w:rsidRDefault="00066F85" w:rsidP="00066F85">
      <w:pPr>
        <w:tabs>
          <w:tab w:val="left" w:pos="1080"/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483D95">
        <w:rPr>
          <w:sz w:val="26"/>
          <w:szCs w:val="26"/>
        </w:rPr>
        <w:t>4.</w:t>
      </w:r>
      <w:r w:rsidRPr="00483D95">
        <w:rPr>
          <w:sz w:val="26"/>
          <w:szCs w:val="26"/>
        </w:rPr>
        <w:tab/>
        <w:t xml:space="preserve">Настоящее постановление вступает в силу со дня его официального опубликования и распространяется на правоотношения, возникшие с 25 апреля </w:t>
      </w:r>
      <w:r w:rsidRPr="00483D95">
        <w:rPr>
          <w:sz w:val="26"/>
          <w:szCs w:val="26"/>
        </w:rPr>
        <w:br/>
        <w:t>2023 года.</w:t>
      </w:r>
    </w:p>
    <w:p w:rsidR="00066F85" w:rsidRPr="00483D95" w:rsidRDefault="00066F85" w:rsidP="00066F85">
      <w:pPr>
        <w:tabs>
          <w:tab w:val="left" w:pos="1080"/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483D95">
        <w:rPr>
          <w:sz w:val="26"/>
          <w:szCs w:val="26"/>
        </w:rPr>
        <w:t>5.</w:t>
      </w:r>
      <w:r w:rsidRPr="00483D95">
        <w:rPr>
          <w:sz w:val="26"/>
          <w:szCs w:val="26"/>
        </w:rPr>
        <w:tab/>
        <w:t>Контроль за исполнением постановления оставляю за собой.</w:t>
      </w:r>
    </w:p>
    <w:p w:rsidR="00066F85" w:rsidRPr="00483D95" w:rsidRDefault="00066F85" w:rsidP="00066F85">
      <w:pPr>
        <w:jc w:val="both"/>
        <w:rPr>
          <w:sz w:val="26"/>
          <w:szCs w:val="26"/>
        </w:rPr>
      </w:pPr>
    </w:p>
    <w:p w:rsidR="00A85CCE" w:rsidRDefault="00A85CCE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p w:rsidR="00162BF2" w:rsidRDefault="00162BF2">
      <w:pPr>
        <w:jc w:val="both"/>
        <w:rPr>
          <w:sz w:val="26"/>
          <w:szCs w:val="26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A85CCE" w:rsidTr="00162BF2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85CCE" w:rsidRDefault="0075275D">
            <w:pPr>
              <w:ind w:right="-1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162BF2" w:rsidRDefault="00162BF2" w:rsidP="00816747">
      <w:pPr>
        <w:spacing w:before="10" w:after="10" w:line="216" w:lineRule="auto"/>
        <w:rPr>
          <w:b/>
          <w:sz w:val="28"/>
          <w:szCs w:val="28"/>
        </w:rPr>
      </w:pPr>
    </w:p>
    <w:p w:rsidR="00066F85" w:rsidRDefault="00162B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640" w:type="dxa"/>
        <w:tblInd w:w="-176" w:type="dxa"/>
        <w:tblLook w:val="01E0"/>
      </w:tblPr>
      <w:tblGrid>
        <w:gridCol w:w="4395"/>
        <w:gridCol w:w="283"/>
        <w:gridCol w:w="4962"/>
      </w:tblGrid>
      <w:tr w:rsidR="00066F85" w:rsidRPr="009526D1" w:rsidTr="00F4799B">
        <w:trPr>
          <w:trHeight w:val="1381"/>
        </w:trPr>
        <w:tc>
          <w:tcPr>
            <w:tcW w:w="4395" w:type="dxa"/>
          </w:tcPr>
          <w:p w:rsidR="00066F85" w:rsidRDefault="00066F85" w:rsidP="00F4799B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066F85" w:rsidRPr="00943A7F" w:rsidRDefault="00066F85" w:rsidP="00F4799B">
            <w:pPr>
              <w:tabs>
                <w:tab w:val="left" w:pos="3077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66F85" w:rsidRPr="009526D1" w:rsidRDefault="00066F85" w:rsidP="00F479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066F85" w:rsidRDefault="00066F85" w:rsidP="00F4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Приложение</w:t>
            </w:r>
          </w:p>
          <w:p w:rsidR="00066F85" w:rsidRDefault="00066F85" w:rsidP="00F4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6F85" w:rsidRPr="001B5BC0" w:rsidRDefault="00066F85" w:rsidP="00F4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5BC0">
              <w:rPr>
                <w:b/>
                <w:color w:val="000000"/>
                <w:sz w:val="28"/>
                <w:szCs w:val="28"/>
              </w:rPr>
              <w:t>УТВЕРЖДЕН</w:t>
            </w:r>
          </w:p>
          <w:p w:rsidR="00066F85" w:rsidRPr="001B5BC0" w:rsidRDefault="00066F85" w:rsidP="00F4799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8"/>
                <w:szCs w:val="28"/>
              </w:rPr>
            </w:pPr>
            <w:r w:rsidRPr="001B5BC0">
              <w:rPr>
                <w:b/>
                <w:color w:val="000000"/>
                <w:sz w:val="28"/>
                <w:szCs w:val="28"/>
              </w:rPr>
              <w:t>постановлением администрации Грайворонского городского округа</w:t>
            </w:r>
          </w:p>
          <w:p w:rsidR="00066F85" w:rsidRPr="009526D1" w:rsidRDefault="00066F85" w:rsidP="0006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1B5BC0">
              <w:rPr>
                <w:b/>
                <w:color w:val="000000"/>
                <w:sz w:val="28"/>
                <w:szCs w:val="28"/>
              </w:rPr>
              <w:t xml:space="preserve">от </w:t>
            </w:r>
            <w:r>
              <w:rPr>
                <w:b/>
                <w:color w:val="000000"/>
                <w:sz w:val="28"/>
                <w:szCs w:val="28"/>
              </w:rPr>
              <w:t>17.04.2023 №244</w:t>
            </w:r>
          </w:p>
        </w:tc>
      </w:tr>
    </w:tbl>
    <w:p w:rsidR="00066F85" w:rsidRDefault="00066F85" w:rsidP="00066F85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066F85" w:rsidRDefault="00066F85" w:rsidP="00066F85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066F85" w:rsidRDefault="00066F85" w:rsidP="00066F85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066F85" w:rsidRDefault="00066F85" w:rsidP="00066F85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tabs>
          <w:tab w:val="left" w:pos="1166"/>
        </w:tabs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АДМИНИСТРАТИВНЫЙ РЕГЛАМЕНТ</w:t>
      </w:r>
    </w:p>
    <w:p w:rsidR="00066F85" w:rsidRPr="00687CF9" w:rsidRDefault="00066F85" w:rsidP="00066F85">
      <w:pPr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предоставления муниципальной услуги </w:t>
      </w:r>
    </w:p>
    <w:p w:rsidR="00066F85" w:rsidRPr="00687CF9" w:rsidRDefault="00066F85" w:rsidP="00066F85">
      <w:pPr>
        <w:tabs>
          <w:tab w:val="left" w:pos="1166"/>
        </w:tabs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«Заключение соглашения об установлении сервитута </w:t>
      </w:r>
      <w:r w:rsidRPr="00687CF9">
        <w:rPr>
          <w:b/>
          <w:sz w:val="28"/>
          <w:szCs w:val="28"/>
        </w:rPr>
        <w:br/>
        <w:t xml:space="preserve">в отношении земельных участков, находящихся </w:t>
      </w:r>
      <w:r w:rsidRPr="00687CF9">
        <w:rPr>
          <w:b/>
          <w:sz w:val="28"/>
          <w:szCs w:val="28"/>
        </w:rPr>
        <w:br/>
        <w:t>в муниципальной собственности»</w:t>
      </w:r>
    </w:p>
    <w:p w:rsidR="00066F85" w:rsidRDefault="00066F85" w:rsidP="00066F85">
      <w:pPr>
        <w:tabs>
          <w:tab w:val="left" w:pos="1166"/>
        </w:tabs>
        <w:jc w:val="center"/>
        <w:rPr>
          <w:b/>
          <w:sz w:val="26"/>
          <w:szCs w:val="26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66F85" w:rsidRPr="00687CF9" w:rsidRDefault="00066F85" w:rsidP="00066F85">
      <w:pPr>
        <w:pStyle w:val="afe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bookmarkStart w:id="0" w:name="Par559"/>
      <w:bookmarkEnd w:id="0"/>
      <w:r>
        <w:rPr>
          <w:b/>
          <w:sz w:val="28"/>
          <w:szCs w:val="28"/>
          <w:lang w:val="en-US"/>
        </w:rPr>
        <w:t>I</w:t>
      </w:r>
      <w:r w:rsidRPr="001D422C">
        <w:rPr>
          <w:b/>
          <w:sz w:val="28"/>
          <w:szCs w:val="28"/>
        </w:rPr>
        <w:t xml:space="preserve">. </w:t>
      </w:r>
      <w:r w:rsidRPr="00687CF9">
        <w:rPr>
          <w:b/>
          <w:sz w:val="28"/>
          <w:szCs w:val="28"/>
        </w:rPr>
        <w:t>Общие положения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1.1. Предмет регулирования административного регламента</w:t>
      </w:r>
    </w:p>
    <w:p w:rsidR="00066F85" w:rsidRPr="00687CF9" w:rsidRDefault="00066F85" w:rsidP="00066F85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66F85" w:rsidRPr="00687CF9" w:rsidRDefault="00066F85" w:rsidP="0006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 xml:space="preserve">дминистративный регламент предоставления муниципальной услуги «Заключение соглашения об установлении сервитута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отношении земельных участков, находящихся в муниципальной собственности» устанавливает порядок предоставления муниципальной услуги и стандарт ее предоставления на территории Грайворонского городского округа Белгородской области</w:t>
      </w:r>
      <w:r>
        <w:rPr>
          <w:sz w:val="28"/>
          <w:szCs w:val="28"/>
        </w:rPr>
        <w:t xml:space="preserve"> (далее – административный регламент)</w:t>
      </w:r>
      <w:r w:rsidRPr="00687CF9">
        <w:rPr>
          <w:sz w:val="28"/>
          <w:szCs w:val="28"/>
        </w:rPr>
        <w:t>.</w:t>
      </w:r>
    </w:p>
    <w:p w:rsidR="00066F85" w:rsidRPr="00687CF9" w:rsidRDefault="00066F85" w:rsidP="00066F85">
      <w:pPr>
        <w:autoSpaceDE w:val="0"/>
        <w:autoSpaceDN w:val="0"/>
        <w:adjustRightInd w:val="0"/>
        <w:rPr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1.2. Круг заявителей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ind w:firstLine="709"/>
        <w:jc w:val="both"/>
        <w:rPr>
          <w:sz w:val="28"/>
          <w:szCs w:val="28"/>
        </w:rPr>
      </w:pPr>
      <w:bookmarkStart w:id="1" w:name="Par61"/>
      <w:bookmarkEnd w:id="1"/>
      <w:r w:rsidRPr="00687CF9"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 качестве заявителей могут выступать физические лица, юридические лица и индивидуальные предприниматели (далее –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аявитель).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Интересы заявителей, указанных в </w:t>
      </w:r>
      <w:hyperlink w:anchor="Par577" w:tooltip="Ссылка на текущий документ" w:history="1">
        <w:r w:rsidRPr="00687CF9">
          <w:rPr>
            <w:sz w:val="28"/>
            <w:szCs w:val="28"/>
          </w:rPr>
          <w:t>пункте 1.2.1</w:t>
        </w:r>
      </w:hyperlink>
      <w:r w:rsidRPr="00687CF9">
        <w:rPr>
          <w:sz w:val="28"/>
          <w:szCs w:val="28"/>
        </w:rPr>
        <w:t xml:space="preserve"> подраздела 1.2 раздела </w:t>
      </w:r>
      <w:r>
        <w:rPr>
          <w:sz w:val="28"/>
          <w:szCs w:val="28"/>
          <w:lang w:val="en-US"/>
        </w:rPr>
        <w:t>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</w:t>
      </w:r>
      <w:r w:rsidRPr="00687CF9">
        <w:rPr>
          <w:sz w:val="28"/>
          <w:szCs w:val="28"/>
        </w:rPr>
        <w:t>егламента, могут представлять лица, обладающие соответствующими полномочиями (далее – представитель).</w:t>
      </w: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1.3. Требование предоставления заявителю</w:t>
      </w:r>
      <w:r w:rsidRPr="00687CF9">
        <w:rPr>
          <w:b/>
          <w:sz w:val="28"/>
          <w:szCs w:val="28"/>
        </w:rPr>
        <w:br/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которого обратился заявитель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066F85" w:rsidRPr="00687CF9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Муниципальная услуга должна быть предоставлена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аявителю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в соответствии с вариантом предоставления муниципальной услуги (далее – вариант) в соответствии с таблицей №1 приложения №4 к настоящему административному регламенту, исходя из установленных таблицей №2 приложения №4 к настоящему административному регламенту соответствующим признакам заявителя. </w:t>
      </w:r>
    </w:p>
    <w:p w:rsidR="00066F85" w:rsidRPr="00687CF9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1.3.2.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с настоящим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 xml:space="preserve">дминистративным регламентом, исходя из признаков заявителя,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а также из результата предоставления муниципальной услуги,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за предоставлением которой обратился заявитель.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1.3.3</w:t>
      </w:r>
      <w:r w:rsidRPr="00687CF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 </w:t>
      </w:r>
      <w:r w:rsidRPr="00687CF9">
        <w:rPr>
          <w:sz w:val="28"/>
          <w:szCs w:val="28"/>
        </w:rPr>
        <w:br/>
        <w:t xml:space="preserve">и варианта предоставления </w:t>
      </w:r>
      <w:r w:rsidRPr="00687CF9">
        <w:rPr>
          <w:rFonts w:cs="Arial"/>
          <w:sz w:val="28"/>
          <w:szCs w:val="28"/>
        </w:rPr>
        <w:t>муниципальной услуги</w:t>
      </w:r>
      <w:r w:rsidRPr="00687CF9">
        <w:rPr>
          <w:sz w:val="28"/>
          <w:szCs w:val="28"/>
        </w:rPr>
        <w:t xml:space="preserve">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его индивидуальном случае.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F85" w:rsidRPr="00687CF9" w:rsidRDefault="00066F85" w:rsidP="00066F85">
      <w:pPr>
        <w:pStyle w:val="afe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bookmarkStart w:id="2" w:name="Par566"/>
      <w:bookmarkEnd w:id="2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687CF9">
        <w:rPr>
          <w:b/>
          <w:sz w:val="28"/>
          <w:szCs w:val="28"/>
        </w:rPr>
        <w:t>Стандарт предоставления муниципальной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2.1. Наименование муниципальной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Муниципальная услуга «Заключение соглашения об установлении сервитута в отношении земельных участков, находящихся в муниципальной собственности» (далее –</w:t>
      </w:r>
      <w:r w:rsidRPr="00687CF9">
        <w:rPr>
          <w:rFonts w:ascii="Arial" w:hAnsi="Arial" w:cs="Arial"/>
          <w:sz w:val="28"/>
          <w:szCs w:val="28"/>
        </w:rPr>
        <w:t xml:space="preserve"> </w:t>
      </w:r>
      <w:r w:rsidRPr="00687CF9">
        <w:rPr>
          <w:sz w:val="28"/>
          <w:szCs w:val="28"/>
        </w:rPr>
        <w:t>Услуга).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2.2.</w:t>
      </w:r>
      <w:r w:rsidRPr="00687CF9">
        <w:rPr>
          <w:sz w:val="28"/>
          <w:szCs w:val="28"/>
        </w:rPr>
        <w:t> </w:t>
      </w:r>
      <w:r w:rsidRPr="00687CF9">
        <w:rPr>
          <w:b/>
          <w:sz w:val="28"/>
          <w:szCs w:val="28"/>
        </w:rPr>
        <w:t>Наименование органа, предоставляющего Услугу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Полномочия по предоставлению Услуги осуществляются администрацией Грайворонского городского округа (далее – Уполномоченный орган).</w:t>
      </w:r>
    </w:p>
    <w:p w:rsidR="00066F85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Услугу можно получить, обратившись лично в Уполномоченный орган, с помощью почтового отправления,</w:t>
      </w:r>
      <w:r w:rsidRPr="00687CF9">
        <w:rPr>
          <w:bCs/>
          <w:sz w:val="28"/>
          <w:szCs w:val="28"/>
        </w:rPr>
        <w:t xml:space="preserve"> в том числе </w:t>
      </w:r>
      <w:r w:rsidRPr="00687CF9">
        <w:rPr>
          <w:sz w:val="28"/>
          <w:szCs w:val="28"/>
        </w:rPr>
        <w:t>в виде электронного документа, который направляется заявителем посредством электронной почты, или посредством Единого портала государственных услуг (далее – ЕПГУ).</w:t>
      </w:r>
    </w:p>
    <w:p w:rsidR="00066F85" w:rsidRPr="00687CF9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 предоставлении Услуги принимают участие многофункциональные центры предоставления государственных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 муниципальных услуг (далее – МФЦ)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при наличии соответствующего соглашения о взаимодействии между МФЦ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и Уполномоченным органом, заключенным в соответствии с постановлением Правительства Российской Федерации от 27 сентября 2011 г</w:t>
      </w:r>
      <w:r>
        <w:rPr>
          <w:sz w:val="28"/>
          <w:szCs w:val="28"/>
        </w:rPr>
        <w:t>ода №</w:t>
      </w:r>
      <w:r w:rsidRPr="00687CF9">
        <w:rPr>
          <w:sz w:val="28"/>
          <w:szCs w:val="28"/>
        </w:rPr>
        <w:t xml:space="preserve">797. </w:t>
      </w:r>
    </w:p>
    <w:p w:rsidR="00066F85" w:rsidRPr="00687CF9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В МФЦ обеспечивается возможность подачи заявлений через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ЕПГУ на компьютерах общего доступа.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</w:t>
      </w:r>
      <w:r w:rsidRPr="00687CF9">
        <w:rPr>
          <w:sz w:val="28"/>
          <w:szCs w:val="28"/>
        </w:rPr>
        <w:br/>
        <w:t>в приеме заявления и документов и (или) информации, необходимых</w:t>
      </w:r>
      <w:r w:rsidRPr="00687CF9">
        <w:rPr>
          <w:sz w:val="28"/>
          <w:szCs w:val="28"/>
        </w:rPr>
        <w:br/>
        <w:t>для ее предоставления.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2.3. Результат предоставления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 соответствии с вариантами, приведенными в подразделе 3.1 раздела </w:t>
      </w:r>
      <w:r>
        <w:rPr>
          <w:sz w:val="28"/>
          <w:szCs w:val="28"/>
          <w:lang w:val="en-US"/>
        </w:rPr>
        <w:t>III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 xml:space="preserve">дминистративного регламента, результатом предоставления Услуги являются: </w:t>
      </w:r>
    </w:p>
    <w:p w:rsidR="00066F85" w:rsidRPr="00687CF9" w:rsidRDefault="00066F85" w:rsidP="00066F85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2.3.1.1.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При обращении заявителя – физического лица: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об установлении сервитута и заключение соглашения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об установлении сервитута;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отказ в предоставлении Услуги;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в) решение об исправлении допущенных опечаток и (или) ошибок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выданных в результате предоставления Услуги документах</w:t>
      </w:r>
      <w:r w:rsidRPr="00687CF9">
        <w:rPr>
          <w:rFonts w:cs="Arial"/>
          <w:sz w:val="28"/>
          <w:szCs w:val="28"/>
        </w:rPr>
        <w:t>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Состав реквизитов решения об установлении сервитута: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герб Грайворонского городского округа;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 – 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вид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Состав реквизитов документа, содержащего решение об отказе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предоставлении Услуги: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адресат;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lastRenderedPageBreak/>
        <w:t>Состав реквизитов документа, содержащего решение об исправлении допущенных опечаток и (или) ошибок в выданных в результате предоставления Услуги документах: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адресат;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При обращении заявителя – юридического лица: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об установлении сервитута и заключение соглашения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об установлении сервитута;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отказ в предоставлении Услуги;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об исправлении допущенных опечаток и (или) ошибок </w:t>
      </w:r>
      <w:r>
        <w:rPr>
          <w:sz w:val="28"/>
          <w:szCs w:val="28"/>
        </w:rPr>
        <w:br/>
        <w:t xml:space="preserve">в выданных </w:t>
      </w:r>
      <w:r w:rsidRPr="00687CF9">
        <w:rPr>
          <w:sz w:val="28"/>
          <w:szCs w:val="28"/>
        </w:rPr>
        <w:t>в результате предоставления Услуги документах</w:t>
      </w:r>
      <w:r w:rsidRPr="00687CF9">
        <w:rPr>
          <w:rFonts w:cs="Arial"/>
          <w:sz w:val="28"/>
          <w:szCs w:val="28"/>
        </w:rPr>
        <w:t>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Состав реквизитов решения об установлении сервитута: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герб Грайворонского городского округа;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 – 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вид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Состав реквизитов документа, содержащего решение об отказе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предоставлении Услуги: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адресат;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Состав реквизитов документа, содержащего решение об исправлении допущенных опечаток и (или) ошибок в выданных в результате предоставления Услуги документах: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адресат;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При обращении заявителя – индивидуального предпринимателя: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об установлении сервитута и заключение соглашения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об установлении сервитута;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отказ в предоставлении Услуги;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об исправлении допущенных опечаток и (или) ошибок </w:t>
      </w:r>
      <w:r>
        <w:rPr>
          <w:sz w:val="28"/>
          <w:szCs w:val="28"/>
        </w:rPr>
        <w:br/>
        <w:t xml:space="preserve">в выданных </w:t>
      </w:r>
      <w:r w:rsidRPr="00687CF9">
        <w:rPr>
          <w:sz w:val="28"/>
          <w:szCs w:val="28"/>
        </w:rPr>
        <w:t>в результате предоставления Услуги документах</w:t>
      </w:r>
      <w:r w:rsidRPr="00687CF9">
        <w:rPr>
          <w:rFonts w:cs="Arial"/>
          <w:sz w:val="28"/>
          <w:szCs w:val="28"/>
        </w:rPr>
        <w:t>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Состав реквизитов решения об установлении сервитута: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герб Белгородской области;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 – 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вид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Состав реквизитов документа, содержащего решение об отказе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предоставлении Услуги: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адресат;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Состав реквизитов документа, содержащего решение об исправлении допущенных опечаток и (или) ошибок в выданных в результате предоставления Услуги документах: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автора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дата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регистрационный номер документа;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адресат;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заголовок к тексту;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подпись.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2.3.2.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 предоставлении Услуги оформляется по форме согласно </w:t>
      </w:r>
      <w:r>
        <w:rPr>
          <w:sz w:val="28"/>
          <w:szCs w:val="28"/>
        </w:rPr>
        <w:t>приложению №</w:t>
      </w:r>
      <w:r w:rsidRPr="00687CF9">
        <w:rPr>
          <w:sz w:val="28"/>
          <w:szCs w:val="28"/>
        </w:rPr>
        <w:t xml:space="preserve">1 к настоящему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дминистративному регламенту.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2.3.3.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об отказе в предоставлении Услуги оформляется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приложению №</w:t>
      </w:r>
      <w:r w:rsidRPr="00687CF9">
        <w:rPr>
          <w:sz w:val="28"/>
          <w:szCs w:val="28"/>
        </w:rPr>
        <w:t xml:space="preserve">2 к настоящему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дминистративному регламенту.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Факт получения заявителем результата предоставления муниципальной услуги фиксируется в журнале регистрации.</w:t>
      </w: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lastRenderedPageBreak/>
        <w:t>2.3.6.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Результат оказания услуги можно получить следующими способами: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документа, подписанного усиленной квалифицированной электронной подписью (далее – соответственно ЕПГУ, УКЭП);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лично либо через уполномоченного представителя в органе, предоставляющем Услугу, в том числе </w:t>
      </w:r>
      <w:r w:rsidRPr="00687CF9"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687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87CF9">
        <w:rPr>
          <w:sz w:val="28"/>
          <w:szCs w:val="28"/>
        </w:rPr>
        <w:t>или посредством почтового отправления;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bCs/>
          <w:sz w:val="28"/>
          <w:szCs w:val="28"/>
        </w:rPr>
        <w:t>МФЦ.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2.4. Срок предоставления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F85" w:rsidRPr="00687CF9" w:rsidRDefault="00066F85" w:rsidP="0006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Срок предоставления муниципальной услуги, в том числе посредством ЕПГУ или МФЦ, определяется в соответствии с пунктом 3 статьи 39.26 Земельного кодекса Российской Федерации и составляет не более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чем 30 (тридцать) календарных дней со дня получения заявления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 предоставлении Услуги.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2.5. Правовые основания предоставления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rFonts w:cs="Arial"/>
          <w:sz w:val="28"/>
          <w:szCs w:val="28"/>
        </w:rPr>
        <w:t>2.5.1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и действий (бездействия) органа, предоставляющего Услугу, а также его должностных лиц подлежит обязательному размещению: на официальных сайтах </w:t>
      </w:r>
      <w:r>
        <w:rPr>
          <w:sz w:val="28"/>
          <w:szCs w:val="28"/>
        </w:rPr>
        <w:t>У</w:t>
      </w:r>
      <w:r w:rsidRPr="00687CF9">
        <w:rPr>
          <w:sz w:val="28"/>
          <w:szCs w:val="28"/>
        </w:rPr>
        <w:t>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sz w:val="28"/>
          <w:szCs w:val="28"/>
        </w:rPr>
        <w:t>»</w:t>
      </w:r>
      <w:r w:rsidRPr="00687CF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ФРГУ, федеральный реестр).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</w:t>
      </w:r>
      <w:r>
        <w:rPr>
          <w:sz w:val="28"/>
          <w:szCs w:val="28"/>
        </w:rPr>
        <w:t>У</w:t>
      </w:r>
      <w:r w:rsidRPr="00687CF9">
        <w:rPr>
          <w:sz w:val="28"/>
          <w:szCs w:val="28"/>
        </w:rPr>
        <w:t>полномоченных органов,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на ЕПГУ, в ФРГУ.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2.6. Исчерпывающий перечень документов, </w:t>
      </w:r>
      <w:r w:rsidRPr="00687CF9">
        <w:rPr>
          <w:b/>
          <w:sz w:val="28"/>
          <w:szCs w:val="28"/>
        </w:rPr>
        <w:br/>
        <w:t>необходимых для предоставления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77"/>
      <w:bookmarkEnd w:id="3"/>
      <w:r>
        <w:rPr>
          <w:sz w:val="28"/>
          <w:szCs w:val="28"/>
        </w:rPr>
        <w:t>2.6.1.</w:t>
      </w:r>
      <w:r>
        <w:rPr>
          <w:sz w:val="28"/>
          <w:szCs w:val="28"/>
        </w:rPr>
        <w:tab/>
        <w:t>Для получения Услуги з</w:t>
      </w:r>
      <w:r w:rsidRPr="00687CF9">
        <w:rPr>
          <w:sz w:val="28"/>
          <w:szCs w:val="28"/>
        </w:rPr>
        <w:t>аявитель представляет в орган, предоставляющий Услугу:</w:t>
      </w:r>
    </w:p>
    <w:p w:rsidR="00066F85" w:rsidRDefault="00066F85" w:rsidP="00066F8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заявление о предоставлении Услуги по форме согласно </w:t>
      </w:r>
      <w:r>
        <w:rPr>
          <w:sz w:val="28"/>
          <w:szCs w:val="28"/>
        </w:rPr>
        <w:t>п</w:t>
      </w:r>
      <w:r w:rsidRPr="00687CF9">
        <w:rPr>
          <w:sz w:val="28"/>
          <w:szCs w:val="28"/>
        </w:rPr>
        <w:t>риложению №3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административному регламенту;</w:t>
      </w:r>
    </w:p>
    <w:p w:rsidR="00066F85" w:rsidRDefault="00066F85" w:rsidP="00066F8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687CF9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аявителя;</w:t>
      </w:r>
    </w:p>
    <w:p w:rsidR="00066F85" w:rsidRDefault="00066F85" w:rsidP="00066F8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аявителя);</w:t>
      </w:r>
    </w:p>
    <w:p w:rsidR="00066F85" w:rsidRPr="00687CF9" w:rsidRDefault="00066F85" w:rsidP="00066F85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схему границ сервитута на кадастровом плане территории.</w:t>
      </w:r>
    </w:p>
    <w:p w:rsidR="00066F85" w:rsidRPr="00687CF9" w:rsidRDefault="00066F85" w:rsidP="00066F8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Заявление о предоставлении Услуги подается по выбору заявителя следующими способами: </w:t>
      </w:r>
    </w:p>
    <w:p w:rsidR="00066F85" w:rsidRDefault="00066F85" w:rsidP="00066F8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066F85" w:rsidRDefault="00066F85" w:rsidP="00066F8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путем направления электронного документа на официальный адрес электронной почты;</w:t>
      </w:r>
    </w:p>
    <w:p w:rsidR="00066F85" w:rsidRDefault="00066F85" w:rsidP="00066F8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посредством ЕПГУ;</w:t>
      </w:r>
    </w:p>
    <w:p w:rsidR="00066F85" w:rsidRPr="00687CF9" w:rsidRDefault="00066F85" w:rsidP="00066F8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через МФЦ.</w:t>
      </w:r>
    </w:p>
    <w:p w:rsidR="00066F85" w:rsidRPr="00687CF9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DCC">
        <w:rPr>
          <w:iCs/>
          <w:sz w:val="28"/>
          <w:szCs w:val="28"/>
        </w:rPr>
        <w:t>Исчерпывающий перечень документов для каждого варианта</w:t>
      </w:r>
      <w:r w:rsidRPr="00687CF9">
        <w:rPr>
          <w:iCs/>
          <w:sz w:val="28"/>
          <w:szCs w:val="28"/>
        </w:rPr>
        <w:t xml:space="preserve"> предоставления муниципальной услуги отражён в разделе </w:t>
      </w:r>
      <w:r w:rsidRPr="00687CF9">
        <w:rPr>
          <w:sz w:val="28"/>
          <w:szCs w:val="28"/>
          <w:lang w:val="en-US"/>
        </w:rPr>
        <w:t>III</w:t>
      </w:r>
      <w:r w:rsidRPr="00687CF9">
        <w:rPr>
          <w:iCs/>
          <w:sz w:val="28"/>
          <w:szCs w:val="28"/>
        </w:rPr>
        <w:t xml:space="preserve"> настоящего </w:t>
      </w:r>
      <w:r>
        <w:rPr>
          <w:iCs/>
          <w:sz w:val="28"/>
          <w:szCs w:val="28"/>
        </w:rPr>
        <w:t xml:space="preserve">административного </w:t>
      </w:r>
      <w:r w:rsidRPr="00687CF9">
        <w:rPr>
          <w:iCs/>
          <w:sz w:val="28"/>
          <w:szCs w:val="28"/>
        </w:rPr>
        <w:t>регламента в содержащих описания таких вариантов подразделах административного регламента</w:t>
      </w:r>
      <w:r w:rsidRPr="00687CF9">
        <w:rPr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>
        <w:rPr>
          <w:sz w:val="28"/>
          <w:szCs w:val="28"/>
        </w:rPr>
        <w:tab/>
      </w:r>
      <w:r w:rsidRPr="00687CF9">
        <w:rPr>
          <w:iCs/>
          <w:sz w:val="28"/>
          <w:szCs w:val="28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687CF9">
        <w:rPr>
          <w:sz w:val="28"/>
          <w:szCs w:val="28"/>
        </w:rPr>
        <w:t xml:space="preserve">: </w:t>
      </w:r>
    </w:p>
    <w:p w:rsidR="00066F85" w:rsidRPr="00687CF9" w:rsidRDefault="00066F85" w:rsidP="00066F8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066F85" w:rsidRPr="00687CF9" w:rsidRDefault="00066F85" w:rsidP="00066F8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066F85" w:rsidRPr="00687CF9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об объектах недвижимости.</w:t>
      </w:r>
    </w:p>
    <w:p w:rsidR="00066F85" w:rsidRPr="00687CF9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iCs/>
          <w:sz w:val="28"/>
          <w:szCs w:val="28"/>
        </w:rPr>
        <w:t>2.6.3.</w:t>
      </w:r>
      <w:r>
        <w:rPr>
          <w:iCs/>
          <w:sz w:val="28"/>
          <w:szCs w:val="28"/>
        </w:rPr>
        <w:tab/>
      </w:r>
      <w:r w:rsidRPr="00687CF9">
        <w:rPr>
          <w:iCs/>
          <w:sz w:val="28"/>
          <w:szCs w:val="28"/>
        </w:rPr>
        <w:t xml:space="preserve">Заявитель вправе представить по собственной инициативе документы, указанные в пункте 2.6.2 </w:t>
      </w:r>
      <w:r>
        <w:rPr>
          <w:iCs/>
          <w:sz w:val="28"/>
          <w:szCs w:val="28"/>
        </w:rPr>
        <w:t xml:space="preserve">подраздела 2.6 раздела </w:t>
      </w:r>
      <w:r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 </w:t>
      </w:r>
      <w:r w:rsidRPr="00687CF9">
        <w:rPr>
          <w:iCs/>
          <w:sz w:val="28"/>
          <w:szCs w:val="28"/>
        </w:rPr>
        <w:t xml:space="preserve">настоящего </w:t>
      </w:r>
      <w:r>
        <w:rPr>
          <w:iCs/>
          <w:sz w:val="28"/>
          <w:szCs w:val="28"/>
        </w:rPr>
        <w:t>а</w:t>
      </w:r>
      <w:r w:rsidRPr="00687CF9">
        <w:rPr>
          <w:iCs/>
          <w:sz w:val="28"/>
          <w:szCs w:val="28"/>
        </w:rPr>
        <w:t>дминистративного регламента.</w:t>
      </w:r>
    </w:p>
    <w:p w:rsidR="00066F85" w:rsidRPr="00687CF9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Требования к предоставлению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оказания Услуги:</w:t>
      </w:r>
    </w:p>
    <w:p w:rsidR="00066F85" w:rsidRPr="00687CF9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текст заявления должен быть написан на русском языке синими </w:t>
      </w:r>
      <w:r w:rsidRPr="00687CF9">
        <w:rPr>
          <w:sz w:val="28"/>
          <w:szCs w:val="28"/>
        </w:rPr>
        <w:br/>
        <w:t xml:space="preserve">или черными чернилами, хорошо читаем и разборчивым, фамилия, имя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и отчество заявителя написаны полностью, все обязательные реквизиты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заявлении должны быть заполнены;</w:t>
      </w:r>
    </w:p>
    <w:p w:rsidR="00066F85" w:rsidRPr="00687CF9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</w:t>
      </w:r>
      <w:r>
        <w:rPr>
          <w:sz w:val="28"/>
          <w:szCs w:val="28"/>
        </w:rPr>
        <w:t xml:space="preserve">х неоговоренных исправлений, </w:t>
      </w:r>
      <w:r>
        <w:rPr>
          <w:sz w:val="28"/>
          <w:szCs w:val="28"/>
        </w:rPr>
        <w:br/>
        <w:t>не</w:t>
      </w:r>
      <w:r w:rsidRPr="00687CF9">
        <w:rPr>
          <w:sz w:val="28"/>
          <w:szCs w:val="28"/>
        </w:rPr>
        <w:t>заверенных подписью заявителя;</w:t>
      </w:r>
    </w:p>
    <w:p w:rsidR="00066F85" w:rsidRPr="00687CF9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текст заявления может быть оформлен машинописным способом.</w:t>
      </w:r>
    </w:p>
    <w:p w:rsidR="00066F85" w:rsidRPr="00687CF9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 xml:space="preserve">Электронные документы представляются в следующих форматах: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xml, doc, docx, odt, xls, xlsx, ods, pdf, jpg, jpeg, zip, rar, sig, png, bmp, tiff.</w:t>
      </w:r>
    </w:p>
    <w:p w:rsidR="00066F85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                    в разрешении 300 - 500 dpi (масштаб 1:1) с использованием следующих режимов:</w:t>
      </w:r>
    </w:p>
    <w:p w:rsidR="00066F85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C56F9">
        <w:rPr>
          <w:sz w:val="28"/>
          <w:szCs w:val="28"/>
        </w:rPr>
        <w:t>«черно-белый» (при отсутствии в документе графических изображений</w:t>
      </w:r>
      <w:r w:rsidRPr="00687CF9">
        <w:rPr>
          <w:sz w:val="28"/>
          <w:szCs w:val="28"/>
        </w:rPr>
        <w:t xml:space="preserve"> и (или) цветного текста);</w:t>
      </w:r>
    </w:p>
    <w:p w:rsidR="00066F85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66F85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«цветной» или «режим полной цветопередачи» (при наличии                          в документе цветных графических изображений либо цветного текста);</w:t>
      </w:r>
    </w:p>
    <w:p w:rsidR="00066F85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66F85" w:rsidRPr="00687CF9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66F85" w:rsidRPr="00687CF9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Электронные документы должны обеспечивать:</w:t>
      </w:r>
    </w:p>
    <w:p w:rsidR="00066F85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возможность идентифицировать документ и количество листов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документе</w:t>
      </w:r>
      <w:r>
        <w:rPr>
          <w:sz w:val="28"/>
          <w:szCs w:val="28"/>
        </w:rPr>
        <w:t>;</w:t>
      </w:r>
    </w:p>
    <w:p w:rsidR="00066F85" w:rsidRPr="00687CF9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                  по оглавлению и (или) к содержащимся в тексте рисункам и таблицам.</w:t>
      </w:r>
    </w:p>
    <w:p w:rsidR="00066F85" w:rsidRPr="00687CF9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Par590"/>
      <w:bookmarkEnd w:id="4"/>
      <w:r w:rsidRPr="00687CF9">
        <w:rPr>
          <w:b/>
          <w:sz w:val="28"/>
          <w:szCs w:val="28"/>
        </w:rPr>
        <w:t>2.7. Исчерпывающий перечень оснований для отказа</w:t>
      </w:r>
      <w:r w:rsidRPr="00687CF9">
        <w:rPr>
          <w:b/>
          <w:sz w:val="28"/>
          <w:szCs w:val="28"/>
        </w:rPr>
        <w:br/>
        <w:t>в приеме документов, необходимых для предоставления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608"/>
      <w:bookmarkEnd w:id="5"/>
      <w:r w:rsidRPr="00687CF9">
        <w:rPr>
          <w:sz w:val="28"/>
          <w:szCs w:val="28"/>
        </w:rPr>
        <w:t>Основания для отказа в приеме документов, необходимых</w:t>
      </w:r>
      <w:r w:rsidRPr="00687CF9">
        <w:rPr>
          <w:sz w:val="28"/>
          <w:szCs w:val="28"/>
        </w:rPr>
        <w:br/>
        <w:t>для предоставления Услуги отсутствуют.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2.8. Исчерпывающий перечень оснований для приостановления</w:t>
      </w:r>
      <w:r w:rsidRPr="00687CF9">
        <w:rPr>
          <w:b/>
          <w:sz w:val="28"/>
          <w:szCs w:val="28"/>
        </w:rPr>
        <w:br/>
        <w:t>предоставления Услуги или отказа в предоставлении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619"/>
      <w:bookmarkEnd w:id="6"/>
      <w:r w:rsidRPr="00687CF9">
        <w:rPr>
          <w:sz w:val="28"/>
          <w:szCs w:val="28"/>
        </w:rPr>
        <w:t>2.8.1</w:t>
      </w:r>
      <w:bookmarkStart w:id="7" w:name="Par629"/>
      <w:bookmarkEnd w:id="7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Основания для приостановления предоставления Услуги отсутствуют.</w:t>
      </w:r>
    </w:p>
    <w:p w:rsidR="00066F85" w:rsidRPr="00687CF9" w:rsidRDefault="00066F85" w:rsidP="00066F8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Основаниями для отказа в предоставлении Услуги являются: </w:t>
      </w:r>
    </w:p>
    <w:p w:rsidR="00066F85" w:rsidRDefault="00066F85" w:rsidP="00066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заявление об установлении сервитута направлено в орган, который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не вправе заключать соглашение об установлении сервитута;</w:t>
      </w:r>
    </w:p>
    <w:p w:rsidR="00066F85" w:rsidRDefault="00066F85" w:rsidP="00066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66F85" w:rsidRDefault="00066F85" w:rsidP="00066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установлено, что установление сервитута приведет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к невозможности использовать земельный участок в соответствии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с его разрешенным использованием или к существенным затруднениям 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использовании земельного участка;</w:t>
      </w:r>
    </w:p>
    <w:p w:rsidR="00066F85" w:rsidRDefault="00066F85" w:rsidP="00066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документы (сведения), представленные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взаимодействия.</w:t>
      </w:r>
    </w:p>
    <w:p w:rsidR="00066F85" w:rsidRPr="00687CF9" w:rsidRDefault="00066F85" w:rsidP="00066F8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632"/>
      <w:bookmarkEnd w:id="8"/>
      <w:r>
        <w:rPr>
          <w:sz w:val="28"/>
          <w:szCs w:val="28"/>
        </w:rPr>
        <w:t>2.8.3.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687CF9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 xml:space="preserve">2.8.2 подраздела 2.8 раздела </w:t>
      </w:r>
      <w:r>
        <w:rPr>
          <w:sz w:val="28"/>
          <w:szCs w:val="28"/>
          <w:lang w:val="en-US"/>
        </w:rPr>
        <w:t>II</w:t>
      </w:r>
      <w:r w:rsidRPr="00687CF9">
        <w:rPr>
          <w:sz w:val="28"/>
          <w:szCs w:val="28"/>
        </w:rPr>
        <w:t xml:space="preserve"> настоящего </w:t>
      </w:r>
      <w:r w:rsidRPr="00687CF9">
        <w:rPr>
          <w:sz w:val="28"/>
          <w:szCs w:val="28"/>
        </w:rPr>
        <w:lastRenderedPageBreak/>
        <w:t>административного регламента, является исчерпывающим.</w:t>
      </w: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2.8.4.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30 (тридцати) календарных дней, с даты поступления заявления о предоставлении Услуги в орган, предоставляющий Услугу.</w:t>
      </w: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Решение об отказе в предоставлении Услуги по запросу, поданному</w:t>
      </w:r>
      <w:r w:rsidRPr="00687CF9">
        <w:rPr>
          <w:sz w:val="28"/>
          <w:szCs w:val="28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687CF9">
        <w:rPr>
          <w:sz w:val="28"/>
          <w:szCs w:val="28"/>
        </w:rPr>
        <w:br/>
        <w:t xml:space="preserve">с использованием электронной подписи и направляется в «личный кабинет» заявителя на ЕПГУ не позднее 30 (тридцати) календарных дней с даты поступления заявления о предоставлении Услуги, в орган, предоставляющий Услугу.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687CF9">
        <w:rPr>
          <w:rFonts w:cs="Arial"/>
          <w:b/>
          <w:sz w:val="28"/>
          <w:szCs w:val="28"/>
        </w:rPr>
        <w:t>2.9. Размер платы, взимаемой с заявителя</w:t>
      </w:r>
      <w:r w:rsidRPr="00687CF9">
        <w:rPr>
          <w:rFonts w:cs="Arial"/>
          <w:b/>
          <w:sz w:val="28"/>
          <w:szCs w:val="28"/>
        </w:rPr>
        <w:br/>
        <w:t>при предоставлении Услуги, и способы ее взимания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Предоставление Услуги осуществляется бесплатно.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7CF9">
        <w:rPr>
          <w:b/>
          <w:bCs/>
          <w:sz w:val="28"/>
          <w:szCs w:val="28"/>
        </w:rPr>
        <w:t xml:space="preserve">2.10. Максимальный срок ожидания в очереди при подаче запроса </w:t>
      </w:r>
      <w:r>
        <w:rPr>
          <w:b/>
          <w:bCs/>
          <w:sz w:val="28"/>
          <w:szCs w:val="28"/>
        </w:rPr>
        <w:br/>
      </w:r>
      <w:r w:rsidRPr="00687CF9">
        <w:rPr>
          <w:b/>
          <w:bCs/>
          <w:sz w:val="28"/>
          <w:szCs w:val="28"/>
        </w:rPr>
        <w:t xml:space="preserve">о предоставлении Услуги и при получении результата </w:t>
      </w:r>
      <w:r>
        <w:rPr>
          <w:b/>
          <w:bCs/>
          <w:sz w:val="28"/>
          <w:szCs w:val="28"/>
        </w:rPr>
        <w:br/>
      </w:r>
      <w:r w:rsidRPr="00687CF9">
        <w:rPr>
          <w:b/>
          <w:bCs/>
          <w:sz w:val="28"/>
          <w:szCs w:val="28"/>
        </w:rPr>
        <w:t>предоставления Услуги</w:t>
      </w:r>
    </w:p>
    <w:p w:rsidR="00066F85" w:rsidRPr="00687CF9" w:rsidRDefault="00066F85" w:rsidP="00066F8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66F85" w:rsidRPr="00687CF9" w:rsidRDefault="00066F85" w:rsidP="00066F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bCs/>
          <w:sz w:val="28"/>
          <w:szCs w:val="28"/>
        </w:rPr>
        <w:t xml:space="preserve">Срок ожидания в очереди при подаче запроса о предоставлении </w:t>
      </w:r>
      <w:r w:rsidRPr="00687CF9">
        <w:rPr>
          <w:sz w:val="28"/>
          <w:szCs w:val="28"/>
        </w:rPr>
        <w:t>У</w:t>
      </w:r>
      <w:r w:rsidRPr="00687CF9">
        <w:rPr>
          <w:bCs/>
          <w:sz w:val="28"/>
          <w:szCs w:val="28"/>
        </w:rPr>
        <w:t xml:space="preserve">слуги, 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 xml:space="preserve">и при получении результата предоставления Услуги не должен превышать 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>15 минут.</w:t>
      </w:r>
    </w:p>
    <w:p w:rsidR="00066F85" w:rsidRPr="00687CF9" w:rsidRDefault="00066F85" w:rsidP="00066F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2.11. Срок регистрации запроса заявителя о предоставлении Услуги</w:t>
      </w:r>
    </w:p>
    <w:p w:rsidR="00066F85" w:rsidRPr="00687CF9" w:rsidRDefault="00066F85" w:rsidP="00066F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F85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При личном обращении заявителя в орган, предоставляющий Услугу,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с запросом о предоставлении Услуги должностным лицом, ответственным за приём документов проводится:</w:t>
      </w:r>
    </w:p>
    <w:p w:rsidR="00066F85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проверка документов, указанных в </w:t>
      </w:r>
      <w:hyperlink r:id="rId8" w:history="1">
        <w:r w:rsidRPr="00687CF9">
          <w:rPr>
            <w:sz w:val="28"/>
            <w:szCs w:val="28"/>
          </w:rPr>
          <w:t xml:space="preserve">пунктах 2.6.1 – 2.6.2 </w:t>
        </w:r>
      </w:hyperlink>
      <w:r>
        <w:rPr>
          <w:sz w:val="28"/>
          <w:szCs w:val="28"/>
        </w:rPr>
        <w:t xml:space="preserve">подраздела 2.6 раздела </w:t>
      </w:r>
      <w:r>
        <w:rPr>
          <w:sz w:val="28"/>
          <w:szCs w:val="28"/>
          <w:lang w:val="en-US"/>
        </w:rPr>
        <w:t>II</w:t>
      </w:r>
      <w:r w:rsidRPr="007708C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 xml:space="preserve">дминистративного регламента, - составляет 8 (восемь) часов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(1 (один) рабочий день);</w:t>
      </w:r>
    </w:p>
    <w:p w:rsidR="00066F85" w:rsidRPr="00687CF9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‒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регистрация запроса - составляет 40 (сорок) минут.</w:t>
      </w:r>
    </w:p>
    <w:p w:rsidR="00066F85" w:rsidRPr="00687CF9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2.11.2.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Регистрация запроса, направленного заявителем лицом по почте</w:t>
      </w:r>
      <w:r w:rsidRPr="00687CF9">
        <w:rPr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687CF9">
        <w:rPr>
          <w:sz w:val="28"/>
          <w:szCs w:val="28"/>
        </w:rPr>
        <w:br/>
        <w:t>в управление муниципальной собственности и земельных ресурсов администрации Грайворонского городского округа.</w:t>
      </w:r>
    </w:p>
    <w:p w:rsidR="00066F85" w:rsidRDefault="00066F85" w:rsidP="0006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В случае поступления запроса в администрацию Грайворонского городского округа в выходной или праздничный день регистрация запроса осуществляется в первый, следующий за ним, рабочий день.</w:t>
      </w:r>
    </w:p>
    <w:p w:rsidR="00066F85" w:rsidRDefault="00066F85" w:rsidP="0006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Default="00066F85" w:rsidP="0006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Default="00066F85" w:rsidP="0006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066F85" w:rsidRPr="00687CF9" w:rsidRDefault="00066F85" w:rsidP="00066F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Места, предназначенные для ознакомления заявителей</w:t>
      </w:r>
      <w:r w:rsidRPr="00687CF9">
        <w:rPr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066F85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2.12.2.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Места ожидания для представления или получения документов должны быть оборудованы стульями, скамьями.</w:t>
      </w:r>
    </w:p>
    <w:p w:rsidR="00066F85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066F85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Помещения для приема заявителей:</w:t>
      </w:r>
    </w:p>
    <w:p w:rsidR="00066F85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должны быть оборудованы информационными табличками (вывесками)</w:t>
      </w:r>
      <w:r>
        <w:rPr>
          <w:sz w:val="28"/>
          <w:szCs w:val="28"/>
        </w:rPr>
        <w:t xml:space="preserve"> с</w:t>
      </w:r>
      <w:r w:rsidRPr="00687CF9">
        <w:rPr>
          <w:sz w:val="28"/>
          <w:szCs w:val="28"/>
        </w:rPr>
        <w:t xml:space="preserve"> указанием номера кабинета, должности, фамилии, имени, отчества должностного лица, режима работы</w:t>
      </w:r>
      <w:r>
        <w:rPr>
          <w:sz w:val="28"/>
          <w:szCs w:val="28"/>
        </w:rPr>
        <w:t>;</w:t>
      </w:r>
    </w:p>
    <w:p w:rsidR="00066F85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</w:t>
      </w:r>
      <w:r w:rsidRPr="00687CF9">
        <w:rPr>
          <w:rFonts w:cs="Arial"/>
          <w:sz w:val="28"/>
          <w:szCs w:val="28"/>
        </w:rPr>
        <w:t>олжны быть оборудованы</w:t>
      </w:r>
      <w:r w:rsidRPr="00687CF9">
        <w:rPr>
          <w:sz w:val="28"/>
          <w:szCs w:val="28"/>
        </w:rPr>
        <w:t xml:space="preserve"> носителями информации, необходимыми</w:t>
      </w:r>
      <w:r w:rsidRPr="00687CF9">
        <w:rPr>
          <w:sz w:val="28"/>
          <w:szCs w:val="28"/>
        </w:rPr>
        <w:br/>
        <w:t>для обеспечения беспрепятственного доступа инвалидов к получению Услуги,</w:t>
      </w:r>
      <w:r w:rsidRPr="00687CF9">
        <w:rPr>
          <w:sz w:val="28"/>
          <w:szCs w:val="28"/>
        </w:rPr>
        <w:br/>
        <w:t>с учетом ограничений их жизнедеятельности;</w:t>
      </w:r>
    </w:p>
    <w:p w:rsidR="00066F85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972DCC">
        <w:rPr>
          <w:rFonts w:cs="Arial"/>
          <w:sz w:val="28"/>
          <w:szCs w:val="28"/>
        </w:rPr>
        <w:t>должны иметь беспрепятственный доступ для инвалидов,</w:t>
      </w:r>
      <w:r w:rsidRPr="00687CF9">
        <w:rPr>
          <w:rFonts w:cs="Arial"/>
          <w:sz w:val="28"/>
          <w:szCs w:val="28"/>
        </w:rPr>
        <w:br/>
        <w:t xml:space="preserve">в том числе, </w:t>
      </w:r>
      <w:r w:rsidRPr="00687CF9">
        <w:rPr>
          <w:sz w:val="28"/>
          <w:szCs w:val="28"/>
        </w:rPr>
        <w:t xml:space="preserve">возможность беспрепятственного входа в помещение и выхода </w:t>
      </w:r>
      <w:r>
        <w:rPr>
          <w:sz w:val="28"/>
          <w:szCs w:val="28"/>
        </w:rPr>
        <w:br/>
      </w:r>
      <w:r w:rsidRPr="00EC4617">
        <w:rPr>
          <w:sz w:val="28"/>
          <w:szCs w:val="28"/>
        </w:rPr>
        <w:t xml:space="preserve">из него, а также </w:t>
      </w:r>
      <w:r w:rsidRPr="00EC4617">
        <w:rPr>
          <w:rFonts w:cs="Arial"/>
          <w:sz w:val="28"/>
          <w:szCs w:val="28"/>
        </w:rPr>
        <w:t>возможность самостоятельного передвижения по территории</w:t>
      </w:r>
      <w:r w:rsidRPr="00687CF9">
        <w:rPr>
          <w:rFonts w:cs="Arial"/>
          <w:sz w:val="28"/>
          <w:szCs w:val="28"/>
        </w:rPr>
        <w:t xml:space="preserve"> помещения в целях доступа к месту предоставления Услуги;</w:t>
      </w:r>
    </w:p>
    <w:p w:rsidR="00066F85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066F85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должны быть оборудованы</w:t>
      </w:r>
      <w:r w:rsidRPr="00687CF9">
        <w:rPr>
          <w:sz w:val="28"/>
          <w:szCs w:val="28"/>
        </w:rPr>
        <w:t xml:space="preserve"> бесплатным туалетом для посетителей,</w:t>
      </w:r>
      <w:r w:rsidRPr="00687CF9">
        <w:rPr>
          <w:sz w:val="28"/>
          <w:szCs w:val="28"/>
        </w:rPr>
        <w:br/>
        <w:t>в том числе туалетом, предназначенным для инвалидов;</w:t>
      </w:r>
    </w:p>
    <w:p w:rsidR="00066F85" w:rsidRPr="00687CF9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должны быть доступны для инвалидов в соответствии </w:t>
      </w:r>
      <w:r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 xml:space="preserve">с </w:t>
      </w:r>
      <w:hyperlink r:id="rId9" w:history="1">
        <w:r w:rsidRPr="00687CF9">
          <w:rPr>
            <w:rFonts w:cs="Arial"/>
            <w:sz w:val="28"/>
            <w:szCs w:val="28"/>
          </w:rPr>
          <w:t>законодательством</w:t>
        </w:r>
      </w:hyperlink>
      <w:r w:rsidRPr="00687CF9">
        <w:rPr>
          <w:rFonts w:cs="Arial"/>
          <w:sz w:val="28"/>
          <w:szCs w:val="28"/>
        </w:rPr>
        <w:t xml:space="preserve"> Российской Федерации о социальной защите инвалидов.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87CF9">
        <w:rPr>
          <w:rFonts w:cs="Arial"/>
          <w:sz w:val="28"/>
          <w:szCs w:val="28"/>
        </w:rPr>
        <w:t>2.12.5.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возможность беспрепятственного входа в объекты и выхода из них;</w:t>
      </w:r>
    </w:p>
    <w:p w:rsidR="00066F85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возможность самостоятельного передвижения по территории объекта </w:t>
      </w:r>
      <w:r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>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687CF9">
        <w:rPr>
          <w:rFonts w:cs="Arial"/>
          <w:sz w:val="28"/>
          <w:szCs w:val="28"/>
        </w:rPr>
        <w:br/>
        <w:t>и, при необходимости, с помощью работников объекта;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сопровождение инвалидов, имеющих стойкие нарушения функции зрения</w:t>
      </w:r>
      <w:r>
        <w:rPr>
          <w:rFonts w:cs="Arial"/>
          <w:sz w:val="28"/>
          <w:szCs w:val="28"/>
        </w:rPr>
        <w:t xml:space="preserve"> </w:t>
      </w:r>
      <w:r w:rsidRPr="00687CF9">
        <w:rPr>
          <w:rFonts w:cs="Arial"/>
          <w:sz w:val="28"/>
          <w:szCs w:val="28"/>
        </w:rPr>
        <w:t>и самостоятельного передвижения по территории объекта;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надлежащее размещение носителей информации, необходимой</w:t>
      </w:r>
      <w:r w:rsidRPr="00687CF9">
        <w:rPr>
          <w:rFonts w:cs="Arial"/>
          <w:sz w:val="28"/>
          <w:szCs w:val="28"/>
        </w:rPr>
        <w:br/>
        <w:t>для обеспечения беспрепятственного доступа инвалидов к объектам и услугам,</w:t>
      </w:r>
      <w:r w:rsidRPr="00687CF9">
        <w:rPr>
          <w:rFonts w:cs="Arial"/>
          <w:sz w:val="28"/>
          <w:szCs w:val="28"/>
        </w:rPr>
        <w:br/>
        <w:t xml:space="preserve">с учетом ограничений их жизнедеятельности, в том числе дублирование необходимой для получения услуги звуковой и зрительной информации, </w:t>
      </w:r>
      <w:r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 xml:space="preserve">а также надписей, знаков и иной текстовой и графической информации знаками, выполненными рельефно-точечным шрифтом Брайля </w:t>
      </w:r>
      <w:r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lastRenderedPageBreak/>
        <w:t>и на контрастном фоне;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</w:t>
      </w:r>
      <w:r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>по форме</w:t>
      </w:r>
      <w:r>
        <w:rPr>
          <w:rFonts w:cs="Arial"/>
          <w:sz w:val="28"/>
          <w:szCs w:val="28"/>
        </w:rPr>
        <w:t xml:space="preserve"> </w:t>
      </w:r>
      <w:r w:rsidRPr="00687CF9">
        <w:rPr>
          <w:rFonts w:cs="Arial"/>
          <w:sz w:val="28"/>
          <w:szCs w:val="28"/>
        </w:rPr>
        <w:t>и в порядке, определенным законодательством Российской Федерации;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помощь работников органа, предоставляющего Услугу, инвалидам</w:t>
      </w:r>
      <w:r w:rsidRPr="00687CF9">
        <w:rPr>
          <w:rFonts w:cs="Arial"/>
          <w:sz w:val="28"/>
          <w:szCs w:val="28"/>
        </w:rPr>
        <w:br/>
        <w:t>в преодолении барьеров, мешающих получению ими услуг наравне с другими лицами.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87CF9">
        <w:rPr>
          <w:rFonts w:cs="Arial"/>
          <w:sz w:val="28"/>
          <w:szCs w:val="28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</w:t>
      </w:r>
      <w:r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>по месту жительства инвалида или в дистанционном режиме.</w:t>
      </w:r>
    </w:p>
    <w:p w:rsidR="00066F85" w:rsidRPr="00687CF9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2.12.6.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Рабочее место каждого должностного лица должно быть оборудовано персональным компьютером с возможностью доступа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к необходимым информационным базам данных, сети Интернет, печатающим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 сканирующим устройствам.</w:t>
      </w:r>
    </w:p>
    <w:p w:rsidR="00066F85" w:rsidRPr="00687CF9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2.12.7.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На информационных стендах в доступных для ознакомления местах,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на официальном сайте органов местного самоуправления Грайворонского городского округа, а также на ЕПГУ размещается следующая информация:</w:t>
      </w:r>
    </w:p>
    <w:p w:rsidR="00066F85" w:rsidRPr="00687CF9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Pr="00687CF9" w:rsidRDefault="00066F85" w:rsidP="00066F85">
      <w:pPr>
        <w:tabs>
          <w:tab w:val="left" w:pos="993"/>
          <w:tab w:val="left" w:pos="1560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время приема заявителей;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и</w:t>
      </w:r>
      <w:r w:rsidRPr="00687CF9">
        <w:rPr>
          <w:bCs/>
          <w:sz w:val="28"/>
          <w:szCs w:val="28"/>
        </w:rPr>
        <w:t xml:space="preserve">нформация о максимальном времени ожидания в очереди 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 xml:space="preserve">при обращении заявителя в </w:t>
      </w:r>
      <w:r w:rsidRPr="00687CF9">
        <w:rPr>
          <w:rFonts w:cs="Arial"/>
          <w:sz w:val="28"/>
          <w:szCs w:val="28"/>
        </w:rPr>
        <w:t>орган, предоставляющий Услугу,</w:t>
      </w:r>
      <w:r w:rsidRPr="00687CF9">
        <w:rPr>
          <w:bCs/>
          <w:sz w:val="28"/>
          <w:szCs w:val="28"/>
        </w:rPr>
        <w:t xml:space="preserve"> для получения </w:t>
      </w:r>
      <w:r w:rsidRPr="00687CF9">
        <w:rPr>
          <w:rFonts w:cs="Arial"/>
          <w:sz w:val="28"/>
          <w:szCs w:val="28"/>
        </w:rPr>
        <w:t>Услуги;</w:t>
      </w:r>
    </w:p>
    <w:p w:rsidR="00066F85" w:rsidRPr="00687CF9" w:rsidRDefault="00066F85" w:rsidP="00066F85">
      <w:pPr>
        <w:tabs>
          <w:tab w:val="left" w:pos="993"/>
          <w:tab w:val="left" w:pos="1560"/>
          <w:tab w:val="center" w:pos="5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порядок информирования о ходе предоставления Услуги;</w:t>
      </w:r>
    </w:p>
    <w:p w:rsidR="00066F85" w:rsidRPr="00687CF9" w:rsidRDefault="00066F85" w:rsidP="00066F85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порядок обжалования решений, действий или бездействия должностных лиц, предоставляющих Услугу.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2.13. Показатели доступности и качества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2.13.1.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Показателями доступности и качества предоставления </w:t>
      </w:r>
      <w:r w:rsidRPr="00687CF9">
        <w:rPr>
          <w:rFonts w:cs="Arial"/>
          <w:sz w:val="28"/>
          <w:szCs w:val="28"/>
        </w:rPr>
        <w:t>У</w:t>
      </w:r>
      <w:r w:rsidRPr="00687CF9">
        <w:rPr>
          <w:sz w:val="28"/>
          <w:szCs w:val="28"/>
        </w:rPr>
        <w:t>слуги являются: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доступность информации о предоставлении Услуги;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возможность получения информации о ходе предоставления Услуги</w:t>
      </w:r>
      <w:r w:rsidRPr="00687CF9">
        <w:rPr>
          <w:sz w:val="28"/>
          <w:szCs w:val="28"/>
        </w:rPr>
        <w:br/>
        <w:t>с использованием информационно-коммуникационных технологий,</w:t>
      </w:r>
      <w:r w:rsidRPr="00687CF9">
        <w:rPr>
          <w:sz w:val="28"/>
          <w:szCs w:val="28"/>
        </w:rPr>
        <w:br/>
        <w:t>в том числе с использованием ЕПГУ;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соблюдение сроков предоставления Услуги;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отсутствие обоснованных жалоб со стороны заявителей на решения</w:t>
      </w:r>
      <w:r w:rsidRPr="00687CF9">
        <w:rPr>
          <w:sz w:val="28"/>
          <w:szCs w:val="28"/>
        </w:rPr>
        <w:br/>
        <w:t xml:space="preserve">и (или) действия (бездействие) должностных лиц администрации Грайворонского городского округа по результатам предоставления муниципальной услуги и на некорректное, невнимательное отношение должностных лиц администрации Грайворонского городского округа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к заявителям;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предоставление возможности подачи заявления и получения результата предоставления Услуги в электронной форме</w:t>
      </w:r>
      <w:r>
        <w:rPr>
          <w:sz w:val="28"/>
          <w:szCs w:val="28"/>
        </w:rPr>
        <w:t>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lastRenderedPageBreak/>
        <w:t>е)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предоставление возможности получения Услуги в МФЦ;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время ожидания в очереди при подаче запроса - не более 15 минут;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время ожидания в очереди при подаче запроса по предварительной записи</w:t>
      </w:r>
      <w:r>
        <w:rPr>
          <w:sz w:val="28"/>
          <w:szCs w:val="28"/>
        </w:rPr>
        <w:t xml:space="preserve"> </w:t>
      </w:r>
      <w:r w:rsidRPr="00687CF9">
        <w:rPr>
          <w:rFonts w:cs="Arial"/>
          <w:sz w:val="28"/>
          <w:szCs w:val="28"/>
        </w:rPr>
        <w:t xml:space="preserve">– </w:t>
      </w:r>
      <w:r w:rsidRPr="00687CF9">
        <w:rPr>
          <w:sz w:val="28"/>
          <w:szCs w:val="28"/>
        </w:rPr>
        <w:t>15 минут;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срок регистрации запроса и иных документов, необходимых</w:t>
      </w:r>
      <w:r w:rsidRPr="00687CF9">
        <w:rPr>
          <w:sz w:val="28"/>
          <w:szCs w:val="28"/>
        </w:rPr>
        <w:br/>
        <w:t>для предоставления Услуги, не может превышать 8 (восьми) часов (1 (одного) рабочего дня);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время ожидания в очереди при получении результата предоставления Услуги </w:t>
      </w:r>
      <w:r w:rsidRPr="00687CF9">
        <w:rPr>
          <w:rFonts w:cs="Arial"/>
          <w:sz w:val="28"/>
          <w:szCs w:val="28"/>
        </w:rPr>
        <w:t>–</w:t>
      </w:r>
      <w:r w:rsidRPr="00687CF9">
        <w:rPr>
          <w:sz w:val="28"/>
          <w:szCs w:val="28"/>
        </w:rPr>
        <w:t xml:space="preserve"> не более 15 минут;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л)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количество взаимодействий заявителя с должностными лицами администрации Грайворонского городского округа при получении Услуги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 их продолжительность;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м)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достоверность предоставляемой заявителям информации о ходе предоставления Услуги;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н)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своевременный прием и регистрация запроса заявителя;</w:t>
      </w:r>
    </w:p>
    <w:p w:rsidR="00066F85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о)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удовлетворенность заявителей качеством предоставления Услуги;</w:t>
      </w:r>
    </w:p>
    <w:p w:rsidR="00066F85" w:rsidRPr="00687CF9" w:rsidRDefault="00066F85" w:rsidP="00066F85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п)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принятие мер, направленных на восстановление нарушенных прав, свобод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и законных интересов заявителей.</w:t>
      </w:r>
    </w:p>
    <w:p w:rsidR="00066F85" w:rsidRPr="00687CF9" w:rsidRDefault="00066F85" w:rsidP="00066F85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2.14. Иные требования к предоставлению Услуги, в том числе учитывающие особенности предоставления Услуги </w:t>
      </w:r>
      <w:r>
        <w:rPr>
          <w:b/>
          <w:sz w:val="28"/>
          <w:szCs w:val="28"/>
        </w:rPr>
        <w:br/>
      </w:r>
      <w:r w:rsidRPr="00687CF9">
        <w:rPr>
          <w:b/>
          <w:sz w:val="28"/>
          <w:szCs w:val="28"/>
        </w:rPr>
        <w:t xml:space="preserve">в многофункциональных центрах предоставления государственных </w:t>
      </w:r>
      <w:r>
        <w:rPr>
          <w:b/>
          <w:sz w:val="28"/>
          <w:szCs w:val="28"/>
        </w:rPr>
        <w:br/>
      </w:r>
      <w:r w:rsidRPr="00687CF9">
        <w:rPr>
          <w:b/>
          <w:sz w:val="28"/>
          <w:szCs w:val="28"/>
        </w:rPr>
        <w:t>и муниципальных услуг</w:t>
      </w:r>
      <w:r>
        <w:rPr>
          <w:b/>
          <w:sz w:val="28"/>
          <w:szCs w:val="28"/>
        </w:rPr>
        <w:t xml:space="preserve"> </w:t>
      </w:r>
      <w:r w:rsidRPr="00687CF9">
        <w:rPr>
          <w:b/>
          <w:sz w:val="28"/>
          <w:szCs w:val="28"/>
        </w:rPr>
        <w:t xml:space="preserve">и особенности предоставления Услуги </w:t>
      </w:r>
      <w:r>
        <w:rPr>
          <w:b/>
          <w:sz w:val="28"/>
          <w:szCs w:val="28"/>
        </w:rPr>
        <w:br/>
      </w:r>
      <w:r w:rsidRPr="00687CF9">
        <w:rPr>
          <w:b/>
          <w:sz w:val="28"/>
          <w:szCs w:val="28"/>
        </w:rPr>
        <w:t>в электронной форме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Услуги, необходимые и обязательные для предоставления Услуги, отсутствуют.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87CF9">
        <w:rPr>
          <w:b/>
          <w:sz w:val="28"/>
          <w:szCs w:val="28"/>
        </w:rPr>
        <w:t>. Состав, последовательность и сроки</w:t>
      </w:r>
      <w:r w:rsidRPr="00687CF9">
        <w:rPr>
          <w:b/>
          <w:sz w:val="28"/>
          <w:szCs w:val="28"/>
        </w:rPr>
        <w:br/>
        <w:t>выполнения административных процедур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3.1. Перечень </w:t>
      </w:r>
      <w:r>
        <w:rPr>
          <w:b/>
          <w:sz w:val="28"/>
          <w:szCs w:val="28"/>
        </w:rPr>
        <w:t>вариантов предоставления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1)</w:t>
      </w:r>
      <w:r>
        <w:rPr>
          <w:sz w:val="28"/>
          <w:szCs w:val="28"/>
        </w:rPr>
        <w:tab/>
        <w:t>р</w:t>
      </w:r>
      <w:r w:rsidRPr="00687CF9">
        <w:rPr>
          <w:sz w:val="28"/>
          <w:szCs w:val="28"/>
        </w:rPr>
        <w:t xml:space="preserve">ешение об установлении сервитута и заключение соглашения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об установлении сервитута: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когда заявителем является физическое лицо;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когда заявителем является юридическое лицо;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когда заявителем является индивидуальный предприниматель.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</w:t>
      </w:r>
      <w:r w:rsidRPr="00687CF9">
        <w:rPr>
          <w:sz w:val="28"/>
          <w:szCs w:val="28"/>
        </w:rPr>
        <w:t xml:space="preserve">ешение об исправлении допущенных опечаток и (или) ошибок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выданных в результате предоставления Услуги документах</w:t>
      </w:r>
      <w:r w:rsidRPr="00687CF9">
        <w:rPr>
          <w:rFonts w:cs="Arial"/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3.2. Профилирование заявителя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Способы определения и предъявления необходимого заявителю </w:t>
      </w:r>
      <w:r w:rsidRPr="00687CF9">
        <w:rPr>
          <w:sz w:val="28"/>
          <w:szCs w:val="28"/>
        </w:rPr>
        <w:lastRenderedPageBreak/>
        <w:t>варианта предоставления Услуги: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посредством ЕПГУ (РПГУ);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в органе, предоставляющем Услугу;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в МФЦ.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посредством ответов заявителя на вопросы экспертной системы ЕПГУ;</w:t>
      </w:r>
    </w:p>
    <w:p w:rsidR="00066F85" w:rsidRPr="00687CF9" w:rsidRDefault="00066F85" w:rsidP="00066F85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посредством опроса в органе, предоставляющим Услугу.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3.2.3.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приведен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№4 к а</w:t>
      </w:r>
      <w:r w:rsidRPr="00687CF9">
        <w:rPr>
          <w:sz w:val="28"/>
          <w:szCs w:val="28"/>
        </w:rPr>
        <w:t>дминистративному регламенту.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Вариант Услуги определяется на основании признаков заявителя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</w:t>
      </w:r>
      <w:r>
        <w:rPr>
          <w:sz w:val="28"/>
          <w:szCs w:val="28"/>
        </w:rPr>
        <w:br/>
        <w:t>в приложении №</w:t>
      </w:r>
      <w:r w:rsidRPr="00687CF9">
        <w:rPr>
          <w:sz w:val="28"/>
          <w:szCs w:val="28"/>
        </w:rPr>
        <w:t xml:space="preserve">4 к настоящему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дминистративному регламенту.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687CF9">
        <w:rPr>
          <w:sz w:val="28"/>
          <w:szCs w:val="28"/>
        </w:rPr>
        <w:br/>
        <w:t xml:space="preserve">в соответствии с настоящим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 xml:space="preserve">дминистративным регламентом, каждая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из которых соответствует одному варианту Услуги.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Вариант №</w:t>
      </w:r>
      <w:r w:rsidRPr="00687CF9">
        <w:rPr>
          <w:b/>
          <w:sz w:val="28"/>
          <w:szCs w:val="28"/>
        </w:rPr>
        <w:t xml:space="preserve">1А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«Решение об установлении сервитута и заключение соглашения </w:t>
      </w:r>
      <w:r>
        <w:rPr>
          <w:b/>
          <w:sz w:val="28"/>
          <w:szCs w:val="28"/>
        </w:rPr>
        <w:br/>
      </w:r>
      <w:r w:rsidRPr="00687CF9">
        <w:rPr>
          <w:b/>
          <w:sz w:val="28"/>
          <w:szCs w:val="28"/>
        </w:rPr>
        <w:t xml:space="preserve">об установлении сервитута» в случае,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когда заяв</w:t>
      </w:r>
      <w:r>
        <w:rPr>
          <w:b/>
          <w:sz w:val="28"/>
          <w:szCs w:val="28"/>
        </w:rPr>
        <w:t>ителем является физическое лицо»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  <w:t>Процедуры варианта №</w:t>
      </w:r>
      <w:r w:rsidRPr="00687CF9">
        <w:rPr>
          <w:sz w:val="28"/>
          <w:szCs w:val="28"/>
        </w:rPr>
        <w:t>1А предоставления Услуги:</w:t>
      </w:r>
    </w:p>
    <w:p w:rsidR="00066F85" w:rsidRPr="00687CF9" w:rsidRDefault="00066F85" w:rsidP="00066F85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рием (получение) и регистрация заявления и иных документов, необходимых для предоставления Услуги;</w:t>
      </w:r>
    </w:p>
    <w:p w:rsidR="00066F85" w:rsidRPr="00687CF9" w:rsidRDefault="00066F85" w:rsidP="00066F85">
      <w:pPr>
        <w:tabs>
          <w:tab w:val="left" w:pos="1134"/>
          <w:tab w:val="left" w:pos="1560"/>
          <w:tab w:val="left" w:pos="7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687CF9">
        <w:rPr>
          <w:sz w:val="28"/>
          <w:szCs w:val="28"/>
        </w:rPr>
        <w:t>ежведомственное информационное взаимодействие;</w:t>
      </w:r>
    </w:p>
    <w:p w:rsidR="00066F85" w:rsidRPr="00687CF9" w:rsidRDefault="00066F85" w:rsidP="00066F85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066F85" w:rsidRPr="00687CF9" w:rsidRDefault="00066F85" w:rsidP="00066F85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редоставление результата Услуги.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3.3.2.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Максимальный ср</w:t>
      </w:r>
      <w:r>
        <w:rPr>
          <w:sz w:val="28"/>
          <w:szCs w:val="28"/>
        </w:rPr>
        <w:t>ок предоставления варианта №</w:t>
      </w:r>
      <w:r w:rsidRPr="00687CF9">
        <w:rPr>
          <w:sz w:val="28"/>
          <w:szCs w:val="28"/>
        </w:rPr>
        <w:t xml:space="preserve">1А Услуги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не должен превышать 30 (тридцать) календарных дней со дня регистрации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и предоставления документов, указанных в пункте 2.6.1 </w:t>
      </w:r>
      <w:r>
        <w:rPr>
          <w:sz w:val="28"/>
          <w:szCs w:val="28"/>
        </w:rPr>
        <w:t>под</w:t>
      </w:r>
      <w:r w:rsidRPr="00687CF9">
        <w:rPr>
          <w:sz w:val="28"/>
          <w:szCs w:val="28"/>
        </w:rPr>
        <w:t xml:space="preserve">раздела 2.6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066F85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A94">
        <w:rPr>
          <w:sz w:val="28"/>
          <w:szCs w:val="28"/>
        </w:rPr>
        <w:t>3.3.3. Прием запроса и документов</w:t>
      </w:r>
      <w:r>
        <w:rPr>
          <w:sz w:val="28"/>
          <w:szCs w:val="28"/>
        </w:rPr>
        <w:t xml:space="preserve"> </w:t>
      </w:r>
      <w:r w:rsidRPr="00984A94">
        <w:rPr>
          <w:sz w:val="28"/>
          <w:szCs w:val="28"/>
        </w:rPr>
        <w:t xml:space="preserve">и (или) информации, необходимых </w:t>
      </w:r>
      <w:r>
        <w:rPr>
          <w:sz w:val="28"/>
          <w:szCs w:val="28"/>
        </w:rPr>
        <w:br/>
      </w:r>
      <w:r w:rsidRPr="00984A94">
        <w:rPr>
          <w:sz w:val="28"/>
          <w:szCs w:val="28"/>
        </w:rPr>
        <w:t>для предоставления Услуги</w:t>
      </w:r>
      <w:r>
        <w:rPr>
          <w:sz w:val="28"/>
          <w:szCs w:val="28"/>
        </w:rPr>
        <w:t>.</w:t>
      </w:r>
    </w:p>
    <w:p w:rsidR="00066F85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3.3.3.1.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687CF9">
        <w:rPr>
          <w:sz w:val="28"/>
          <w:szCs w:val="28"/>
        </w:rPr>
        <w:br/>
        <w:t>для предоставления Услуги.</w:t>
      </w:r>
    </w:p>
    <w:p w:rsidR="00066F85" w:rsidRPr="00687CF9" w:rsidRDefault="00066F85" w:rsidP="00066F85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3.3.3.2.</w:t>
      </w:r>
      <w:r>
        <w:rPr>
          <w:b/>
          <w:sz w:val="28"/>
          <w:szCs w:val="28"/>
        </w:rPr>
        <w:tab/>
      </w:r>
      <w:r w:rsidRPr="00687CF9">
        <w:rPr>
          <w:sz w:val="28"/>
          <w:szCs w:val="28"/>
        </w:rPr>
        <w:t>Для получения Услуги заявитель представляет в орган, предоставляющий Услугу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заявление по форме согласно </w:t>
      </w:r>
      <w:hyperlink w:anchor="sub_12000" w:history="1">
        <w:r w:rsidRPr="00687CF9">
          <w:rPr>
            <w:sz w:val="28"/>
            <w:szCs w:val="28"/>
          </w:rPr>
          <w:t xml:space="preserve">приложению </w:t>
        </w:r>
        <w:r w:rsidRPr="00687CF9">
          <w:rPr>
            <w:sz w:val="28"/>
            <w:szCs w:val="28"/>
          </w:rPr>
          <w:br/>
          <w:t>№</w:t>
        </w:r>
      </w:hyperlink>
      <w:r w:rsidRPr="00687CF9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дминистративному регламенту, а также следующие документы:</w:t>
      </w:r>
    </w:p>
    <w:p w:rsidR="00066F85" w:rsidRPr="00687CF9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аявителя;</w:t>
      </w:r>
    </w:p>
    <w:p w:rsidR="00066F85" w:rsidRPr="00687CF9" w:rsidRDefault="00066F85" w:rsidP="00066F85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аявителя);</w:t>
      </w:r>
    </w:p>
    <w:p w:rsidR="00066F85" w:rsidRPr="00687CF9" w:rsidRDefault="00066F85" w:rsidP="00066F8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схему границ сервитута на кадастровом плане территории.</w:t>
      </w:r>
    </w:p>
    <w:p w:rsidR="00066F85" w:rsidRDefault="00066F85" w:rsidP="00066F85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3.3.3.3.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по собственной инициативе </w:t>
      </w:r>
      <w:r w:rsidRPr="00687CF9">
        <w:rPr>
          <w:sz w:val="28"/>
          <w:szCs w:val="28"/>
        </w:rPr>
        <w:t>- сведения из Единого государственного реестра недвижимости об объектах недвижимости.</w:t>
      </w:r>
    </w:p>
    <w:p w:rsidR="00066F85" w:rsidRDefault="00066F85" w:rsidP="00066F85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3.3.3.4.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687CF9">
        <w:rPr>
          <w:bCs/>
          <w:sz w:val="28"/>
          <w:szCs w:val="28"/>
        </w:rPr>
        <w:t>предъявление</w:t>
      </w:r>
      <w:r w:rsidRPr="00687CF9">
        <w:rPr>
          <w:b/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>заявителем</w:t>
      </w:r>
      <w:r w:rsidRPr="00687CF9">
        <w:rPr>
          <w:b/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066F85" w:rsidRDefault="00066F85" w:rsidP="00066F85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066F85" w:rsidRPr="00687CF9" w:rsidRDefault="00066F85" w:rsidP="00066F85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3.3.3.6.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Орган, предоставляющий Услуги, и органы, участвующие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в предоставлении Услуги: </w:t>
      </w:r>
    </w:p>
    <w:p w:rsidR="00066F85" w:rsidRPr="00687CF9" w:rsidRDefault="00066F85" w:rsidP="00066F85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687CF9">
        <w:rPr>
          <w:sz w:val="28"/>
          <w:szCs w:val="28"/>
        </w:rPr>
        <w:t>дминистрация Грайворонского городского округа;</w:t>
      </w:r>
    </w:p>
    <w:p w:rsidR="00066F85" w:rsidRPr="00687CF9" w:rsidRDefault="00066F85" w:rsidP="00066F85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Отделение № 17 в Грайворонском городском округе Государственного автономного учреждения Белгородской области «Многофункциональный центр предоставления государственных и муниципальных услуг».</w:t>
      </w:r>
    </w:p>
    <w:p w:rsidR="00066F85" w:rsidRPr="006B4BE4" w:rsidRDefault="00066F85" w:rsidP="00066F85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4BE4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с:</w:t>
      </w:r>
    </w:p>
    <w:p w:rsidR="00066F85" w:rsidRPr="00687CF9" w:rsidRDefault="00066F85" w:rsidP="00066F85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Федеральной налоговой службой;</w:t>
      </w:r>
    </w:p>
    <w:p w:rsidR="00066F85" w:rsidRPr="00687CF9" w:rsidRDefault="00066F85" w:rsidP="00066F85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color w:val="000000"/>
          <w:sz w:val="28"/>
          <w:szCs w:val="28"/>
        </w:rPr>
        <w:t xml:space="preserve">Федеральной </w:t>
      </w:r>
      <w:r w:rsidRPr="00687CF9">
        <w:rPr>
          <w:sz w:val="28"/>
          <w:szCs w:val="28"/>
        </w:rPr>
        <w:t xml:space="preserve">службой государственной регистрации, кадастра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 картографии.</w:t>
      </w:r>
    </w:p>
    <w:p w:rsidR="00066F85" w:rsidRDefault="00066F85" w:rsidP="00066F8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3.3.3.7.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не предусмотрен.</w:t>
      </w:r>
    </w:p>
    <w:p w:rsidR="00066F85" w:rsidRPr="00687CF9" w:rsidRDefault="00066F85" w:rsidP="00066F8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3.3.3.8.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Срок регистрации запроса и документов, необходимых</w:t>
      </w:r>
      <w:r w:rsidRPr="00687CF9">
        <w:rPr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или в МФЦ составляет 1 (один) рабочий день.</w:t>
      </w:r>
    </w:p>
    <w:p w:rsidR="00066F85" w:rsidRPr="00687CF9" w:rsidRDefault="00066F85" w:rsidP="00066F85">
      <w:pPr>
        <w:ind w:firstLine="709"/>
        <w:jc w:val="both"/>
        <w:rPr>
          <w:sz w:val="28"/>
          <w:szCs w:val="28"/>
        </w:rPr>
      </w:pPr>
      <w:r w:rsidRPr="006B4BE4">
        <w:rPr>
          <w:sz w:val="28"/>
          <w:szCs w:val="28"/>
        </w:rPr>
        <w:t>3.3.4.</w:t>
      </w:r>
      <w:r>
        <w:rPr>
          <w:sz w:val="28"/>
          <w:szCs w:val="28"/>
        </w:rPr>
        <w:tab/>
      </w:r>
      <w:r w:rsidRPr="006B4BE4"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>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rFonts w:cs="Arial"/>
          <w:sz w:val="28"/>
          <w:szCs w:val="28"/>
        </w:rPr>
        <w:t>3.3.4</w:t>
      </w:r>
      <w:r w:rsidRPr="00687CF9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0" w:history="1">
        <w:r w:rsidRPr="00687CF9">
          <w:rPr>
            <w:sz w:val="28"/>
            <w:szCs w:val="28"/>
          </w:rPr>
          <w:t xml:space="preserve">пункте </w:t>
        </w:r>
      </w:hyperlink>
      <w:r w:rsidRPr="00687CF9">
        <w:rPr>
          <w:sz w:val="28"/>
          <w:szCs w:val="28"/>
        </w:rPr>
        <w:t>3.3.3.3</w:t>
      </w:r>
      <w:hyperlink w:anchor="P108" w:tooltip="2.8.2. Отказ в предоставлении государственной услуги осуществляется в следующих случаях:">
        <w:r w:rsidRPr="00687CF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пункта</w:t>
        </w:r>
        <w:r w:rsidRPr="00687CF9">
          <w:rPr>
            <w:sz w:val="28"/>
            <w:szCs w:val="28"/>
          </w:rPr>
          <w:t xml:space="preserve"> 3.3.3 </w:t>
        </w:r>
        <w:r>
          <w:rPr>
            <w:sz w:val="28"/>
            <w:szCs w:val="28"/>
          </w:rPr>
          <w:t xml:space="preserve">подраздела 3.3 </w:t>
        </w:r>
        <w:r w:rsidRPr="00687CF9">
          <w:rPr>
            <w:sz w:val="28"/>
            <w:szCs w:val="28"/>
          </w:rPr>
          <w:t xml:space="preserve">раздела </w:t>
        </w:r>
      </w:hyperlink>
      <w:r>
        <w:rPr>
          <w:sz w:val="28"/>
          <w:szCs w:val="28"/>
          <w:lang w:val="en-US"/>
        </w:rPr>
        <w:t>III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 xml:space="preserve">дминистративного </w:t>
      </w:r>
      <w:r w:rsidRPr="00687CF9">
        <w:rPr>
          <w:sz w:val="28"/>
          <w:szCs w:val="28"/>
        </w:rPr>
        <w:lastRenderedPageBreak/>
        <w:t xml:space="preserve">регламента, которые он в соответствии с требованиями </w:t>
      </w:r>
      <w:r w:rsidRPr="006B4BE4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6B4BE4">
        <w:rPr>
          <w:sz w:val="28"/>
          <w:szCs w:val="28"/>
        </w:rPr>
        <w:t>от 27 июля 2010 года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вправе представлять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по собственной инициативе. 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3.3.4.2.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на бумажном носителе не предусмотрено.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направления межведомственного запроса составляет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3 (три) рабочих дня со дня регистрации запроса о предоставлении Услуги.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направления ответа на межведомственный запрос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3.3.4.5.</w:t>
      </w:r>
      <w:r>
        <w:rPr>
          <w:sz w:val="28"/>
          <w:szCs w:val="28"/>
        </w:rPr>
        <w:tab/>
        <w:t>М</w:t>
      </w:r>
      <w:r w:rsidRPr="00687CF9">
        <w:rPr>
          <w:sz w:val="28"/>
          <w:szCs w:val="28"/>
        </w:rPr>
        <w:t>ежведомственны</w:t>
      </w:r>
      <w:r>
        <w:rPr>
          <w:sz w:val="28"/>
          <w:szCs w:val="28"/>
        </w:rPr>
        <w:t>е</w:t>
      </w:r>
      <w:r w:rsidRPr="00687CF9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ы</w:t>
      </w:r>
      <w:r w:rsidRPr="00687CF9">
        <w:rPr>
          <w:sz w:val="28"/>
          <w:szCs w:val="28"/>
        </w:rPr>
        <w:t>: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87CF9">
        <w:rPr>
          <w:sz w:val="28"/>
          <w:szCs w:val="28"/>
        </w:rPr>
        <w:t>ежведомственный запрос «Предоставление выписки 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из ЕГРН об объектах недвижимости;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 данных;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по предоставлению Услуги.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E3D0E">
        <w:rPr>
          <w:sz w:val="28"/>
          <w:szCs w:val="28"/>
        </w:rPr>
        <w:t>3.3.5.</w:t>
      </w:r>
      <w:r>
        <w:rPr>
          <w:sz w:val="28"/>
          <w:szCs w:val="28"/>
        </w:rPr>
        <w:tab/>
      </w:r>
      <w:r w:rsidRPr="00DE3D0E">
        <w:rPr>
          <w:rFonts w:cs="Arial"/>
          <w:sz w:val="28"/>
          <w:szCs w:val="28"/>
        </w:rPr>
        <w:t xml:space="preserve">Принятие решения о предоставлении (об отказе в предоставлении) </w:t>
      </w:r>
      <w:r w:rsidRPr="00DE3D0E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687CF9">
        <w:rPr>
          <w:sz w:val="28"/>
          <w:szCs w:val="28"/>
        </w:rPr>
        <w:br/>
        <w:t>на выполнение административной процедуры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оказания Услуги.</w:t>
      </w:r>
    </w:p>
    <w:p w:rsidR="00066F85" w:rsidRPr="00687CF9" w:rsidRDefault="00066F85" w:rsidP="00066F8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Основаниями для отказа в предоставлении Услуги являются: </w:t>
      </w:r>
    </w:p>
    <w:p w:rsidR="00066F85" w:rsidRPr="00687CF9" w:rsidRDefault="00066F85" w:rsidP="00066F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заявление об установлении сервитута направлено в орган, который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не вправе заключать соглашение об установлении сервитута;</w:t>
      </w:r>
    </w:p>
    <w:p w:rsidR="00066F85" w:rsidRPr="00687CF9" w:rsidRDefault="00066F85" w:rsidP="00066F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66F85" w:rsidRDefault="00066F85" w:rsidP="00066F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документы (сведения), представленные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при одновременном соблюдении следующих критериев: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687CF9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 xml:space="preserve">подпункте 3.3.1.2 пункта </w:t>
      </w:r>
      <w:r w:rsidRPr="00687CF9">
        <w:rPr>
          <w:sz w:val="28"/>
          <w:szCs w:val="28"/>
        </w:rPr>
        <w:t>3.3.1</w:t>
      </w:r>
      <w:r>
        <w:rPr>
          <w:sz w:val="28"/>
          <w:szCs w:val="28"/>
        </w:rPr>
        <w:t xml:space="preserve"> подраздела 3.3</w:t>
      </w:r>
      <w:r w:rsidRPr="00687CF9">
        <w:rPr>
          <w:sz w:val="28"/>
          <w:szCs w:val="28"/>
        </w:rPr>
        <w:t xml:space="preserve"> раздела </w:t>
      </w:r>
      <w:r w:rsidRPr="00DE3D0E">
        <w:rPr>
          <w:sz w:val="28"/>
          <w:szCs w:val="28"/>
        </w:rPr>
        <w:t>III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отсутствие оснований для отказа в предоставлении Услуги.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687CF9">
          <w:rPr>
            <w:sz w:val="28"/>
            <w:szCs w:val="28"/>
          </w:rPr>
          <w:t>пунктом 3.3.5.2 п</w:t>
        </w:r>
        <w:r>
          <w:rPr>
            <w:sz w:val="28"/>
            <w:szCs w:val="28"/>
          </w:rPr>
          <w:t>ункта</w:t>
        </w:r>
        <w:r w:rsidRPr="00687CF9">
          <w:rPr>
            <w:sz w:val="28"/>
            <w:szCs w:val="28"/>
          </w:rPr>
          <w:t xml:space="preserve"> 3.3.5 </w:t>
        </w:r>
        <w:r>
          <w:rPr>
            <w:sz w:val="28"/>
            <w:szCs w:val="28"/>
          </w:rPr>
          <w:t xml:space="preserve">подраздела 3.3 </w:t>
        </w:r>
        <w:r w:rsidRPr="00687CF9">
          <w:rPr>
            <w:sz w:val="28"/>
            <w:szCs w:val="28"/>
          </w:rPr>
          <w:t xml:space="preserve">раздела </w:t>
        </w:r>
        <w:r w:rsidRPr="00DE3D0E">
          <w:rPr>
            <w:sz w:val="28"/>
            <w:szCs w:val="28"/>
          </w:rPr>
          <w:t>III</w:t>
        </w:r>
        <w:r w:rsidRPr="00687CF9">
          <w:rPr>
            <w:sz w:val="28"/>
            <w:szCs w:val="28"/>
          </w:rPr>
          <w:t xml:space="preserve"> </w:t>
        </w:r>
      </w:hyperlink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предоставлении) Услуги не должен превышать 30 (тридцать) календарных дней.</w:t>
      </w:r>
    </w:p>
    <w:p w:rsidR="00066F85" w:rsidRPr="00DE3D0E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3D0E">
        <w:rPr>
          <w:sz w:val="28"/>
          <w:szCs w:val="28"/>
        </w:rPr>
        <w:t>3.3.6.</w:t>
      </w:r>
      <w:r>
        <w:rPr>
          <w:sz w:val="28"/>
          <w:szCs w:val="28"/>
        </w:rPr>
        <w:tab/>
      </w:r>
      <w:r w:rsidRPr="00DE3D0E">
        <w:rPr>
          <w:sz w:val="28"/>
          <w:szCs w:val="28"/>
        </w:rPr>
        <w:t>Предос</w:t>
      </w:r>
      <w:r>
        <w:rPr>
          <w:sz w:val="28"/>
          <w:szCs w:val="28"/>
        </w:rPr>
        <w:t>тавление результата варианта №</w:t>
      </w:r>
      <w:r w:rsidRPr="00DE3D0E">
        <w:rPr>
          <w:sz w:val="28"/>
          <w:szCs w:val="28"/>
        </w:rPr>
        <w:t>1А Услуги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3.3.6.1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Результат оказания Услуги предоставляется заявителю:</w:t>
      </w:r>
    </w:p>
    <w:p w:rsidR="00066F85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в органе, предоставляющем Услугу, в том числе </w:t>
      </w:r>
      <w:r w:rsidRPr="00687CF9"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687CF9">
        <w:rPr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>или посредством почтового отправления;</w:t>
      </w:r>
    </w:p>
    <w:p w:rsidR="00066F85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bCs/>
          <w:sz w:val="28"/>
          <w:szCs w:val="28"/>
        </w:rPr>
        <w:t>МФЦ;</w:t>
      </w:r>
    </w:p>
    <w:p w:rsidR="00066F85" w:rsidRPr="00687CF9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посредством ЕПГУ.</w:t>
      </w:r>
      <w:r w:rsidRPr="00687CF9">
        <w:rPr>
          <w:sz w:val="28"/>
          <w:szCs w:val="28"/>
        </w:rPr>
        <w:t xml:space="preserve"> 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3.3.6.2</w:t>
      </w:r>
      <w:r w:rsidRPr="00687C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066F85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3.3.6.3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>в срок,</w:t>
      </w:r>
      <w:r>
        <w:rPr>
          <w:bCs/>
          <w:sz w:val="28"/>
          <w:szCs w:val="28"/>
        </w:rPr>
        <w:t xml:space="preserve"> </w:t>
      </w:r>
      <w:r w:rsidRPr="00687CF9">
        <w:rPr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bCs/>
          <w:sz w:val="28"/>
          <w:szCs w:val="28"/>
        </w:rPr>
        <w:t xml:space="preserve"> </w:t>
      </w:r>
      <w:r w:rsidRPr="00687CF9">
        <w:rPr>
          <w:bCs/>
          <w:sz w:val="28"/>
          <w:szCs w:val="28"/>
        </w:rPr>
        <w:t>о предоставлении Услуги, но не позднее 30 (тридцати) календарных дней со дня поступления заявления о предоставлении Услуги в орган, предоставляющий Услугу.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3.3.6.4</w:t>
      </w:r>
      <w:r w:rsidRPr="00687C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Предоставление органом, предоставляющим Услугу, 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>или МФЦ результата оказания Услуги представителю заявителя лица независимо от его места жительства (пребывания) в пределах Российской Федерации не предусмотрено.</w:t>
      </w:r>
    </w:p>
    <w:p w:rsidR="00066F85" w:rsidRDefault="00066F85" w:rsidP="00066F8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Вариант №</w:t>
      </w:r>
      <w:r w:rsidRPr="00687CF9">
        <w:rPr>
          <w:b/>
          <w:sz w:val="28"/>
          <w:szCs w:val="28"/>
        </w:rPr>
        <w:t xml:space="preserve">1Б </w:t>
      </w: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«Решение об установлении сервитута и заключение соглашения </w:t>
      </w:r>
      <w:r>
        <w:rPr>
          <w:b/>
          <w:sz w:val="28"/>
          <w:szCs w:val="28"/>
        </w:rPr>
        <w:br/>
      </w:r>
      <w:r w:rsidRPr="00687CF9">
        <w:rPr>
          <w:b/>
          <w:sz w:val="28"/>
          <w:szCs w:val="28"/>
        </w:rPr>
        <w:t xml:space="preserve">об установлении сервитута» в случае,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когда заявителем является юридическое лицо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sz w:val="28"/>
          <w:szCs w:val="28"/>
        </w:rPr>
        <w:tab/>
        <w:t>Процедуры варианта №</w:t>
      </w:r>
      <w:r w:rsidRPr="00687CF9">
        <w:rPr>
          <w:sz w:val="28"/>
          <w:szCs w:val="28"/>
        </w:rPr>
        <w:t>1Б предоставления Услуги:</w:t>
      </w:r>
    </w:p>
    <w:p w:rsidR="00066F85" w:rsidRPr="00687CF9" w:rsidRDefault="00066F85" w:rsidP="00066F85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рием (получение) и регистрация заявления и иных документов, необходимых для предоставления Услуги;</w:t>
      </w:r>
    </w:p>
    <w:p w:rsidR="00066F85" w:rsidRPr="00687CF9" w:rsidRDefault="00066F85" w:rsidP="00066F85">
      <w:pPr>
        <w:tabs>
          <w:tab w:val="left" w:pos="1134"/>
          <w:tab w:val="left" w:pos="1560"/>
          <w:tab w:val="left" w:pos="7980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687CF9">
        <w:rPr>
          <w:sz w:val="28"/>
          <w:szCs w:val="28"/>
        </w:rPr>
        <w:t>ежведомственное информационное взаимодействие;</w:t>
      </w:r>
    </w:p>
    <w:p w:rsidR="00066F85" w:rsidRPr="00687CF9" w:rsidRDefault="00066F85" w:rsidP="00066F85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066F85" w:rsidRPr="00687CF9" w:rsidRDefault="00066F85" w:rsidP="00066F85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редоставление результата Услуги.</w:t>
      </w:r>
    </w:p>
    <w:p w:rsidR="00066F85" w:rsidRPr="00687CF9" w:rsidRDefault="00066F85" w:rsidP="00066F8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Максимальный срок предоставления варианта №1Б Услуги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не должен превышать 30 (тридцать) календарных дней со дня регистрации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и предоставления документов, указанных в пункте 2.6.1 </w:t>
      </w:r>
      <w:r>
        <w:rPr>
          <w:sz w:val="28"/>
          <w:szCs w:val="28"/>
        </w:rPr>
        <w:t>под</w:t>
      </w:r>
      <w:r w:rsidRPr="00687CF9">
        <w:rPr>
          <w:sz w:val="28"/>
          <w:szCs w:val="28"/>
        </w:rPr>
        <w:t xml:space="preserve">раздела 2.6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раздела </w:t>
      </w:r>
      <w:r w:rsidRPr="00DE3D0E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>
        <w:rPr>
          <w:sz w:val="28"/>
          <w:szCs w:val="28"/>
        </w:rPr>
        <w:tab/>
      </w:r>
      <w:r w:rsidRPr="00DE3D0E">
        <w:rPr>
          <w:sz w:val="28"/>
          <w:szCs w:val="28"/>
        </w:rPr>
        <w:t>Прием запроса и документов</w:t>
      </w:r>
      <w:r>
        <w:rPr>
          <w:sz w:val="28"/>
          <w:szCs w:val="28"/>
        </w:rPr>
        <w:t xml:space="preserve"> </w:t>
      </w:r>
      <w:r w:rsidRPr="00DE3D0E">
        <w:rPr>
          <w:sz w:val="28"/>
          <w:szCs w:val="28"/>
        </w:rPr>
        <w:t>и (или) информации, необходимых для предоставления Услуги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687CF9">
        <w:rPr>
          <w:sz w:val="28"/>
          <w:szCs w:val="28"/>
        </w:rPr>
        <w:br/>
        <w:t>для предоставления Услуги.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3.4.3.2.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Для получения Услуги заявитель представляет в орган, предоставляющий Услугу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заявление по форме согласно </w:t>
      </w:r>
      <w:hyperlink w:anchor="sub_12000" w:history="1">
        <w:r w:rsidRPr="00687CF9">
          <w:rPr>
            <w:sz w:val="28"/>
            <w:szCs w:val="28"/>
          </w:rPr>
          <w:t xml:space="preserve">приложению </w:t>
        </w:r>
        <w:r w:rsidRPr="00687CF9">
          <w:rPr>
            <w:sz w:val="28"/>
            <w:szCs w:val="28"/>
          </w:rPr>
          <w:br/>
          <w:t>№</w:t>
        </w:r>
      </w:hyperlink>
      <w:r w:rsidRPr="00687CF9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дминистративному регламенту, а также следующие документы:</w:t>
      </w:r>
    </w:p>
    <w:p w:rsidR="00066F85" w:rsidRPr="00687CF9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 или представителя Заявителя;</w:t>
      </w:r>
    </w:p>
    <w:p w:rsidR="00066F85" w:rsidRPr="00687CF9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аявителя);</w:t>
      </w:r>
    </w:p>
    <w:p w:rsidR="00066F85" w:rsidRPr="00687CF9" w:rsidRDefault="00066F85" w:rsidP="00066F85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схему границ сервитута на кадастровом плане территории.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3.4.3.3.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по собственной инициативе:</w:t>
      </w:r>
    </w:p>
    <w:p w:rsidR="00066F85" w:rsidRPr="00687CF9" w:rsidRDefault="00066F85" w:rsidP="00066F85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066F85" w:rsidRPr="00687CF9" w:rsidRDefault="00066F85" w:rsidP="00066F85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сведения из Единого государственного реестра недвижимости 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об объектах недвижимости.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3.4.3.4.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687CF9">
        <w:rPr>
          <w:bCs/>
          <w:sz w:val="28"/>
          <w:szCs w:val="28"/>
        </w:rPr>
        <w:t>предъявление</w:t>
      </w:r>
      <w:r w:rsidRPr="00687CF9">
        <w:rPr>
          <w:b/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>заявителем</w:t>
      </w:r>
      <w:r w:rsidRPr="00687CF9">
        <w:rPr>
          <w:b/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3.4.3.6.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Орган, предоставляющий Услуги, и орган, участвующий </w:t>
      </w:r>
      <w:r>
        <w:rPr>
          <w:sz w:val="28"/>
          <w:szCs w:val="28"/>
        </w:rPr>
        <w:br/>
        <w:t xml:space="preserve">в приеме запроса о </w:t>
      </w:r>
      <w:r w:rsidRPr="00687CF9">
        <w:rPr>
          <w:sz w:val="28"/>
          <w:szCs w:val="28"/>
        </w:rPr>
        <w:t xml:space="preserve">предоставлении Услуги: </w:t>
      </w:r>
    </w:p>
    <w:p w:rsidR="00066F85" w:rsidRPr="00687CF9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687CF9">
        <w:rPr>
          <w:sz w:val="28"/>
          <w:szCs w:val="28"/>
        </w:rPr>
        <w:t>дминистрация Грайворонского городского округа;</w:t>
      </w:r>
    </w:p>
    <w:p w:rsidR="00066F85" w:rsidRPr="00687CF9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Отделение № 17 в Грайворонском городском округе ГАУ БО «МФЦ».</w:t>
      </w:r>
    </w:p>
    <w:p w:rsidR="00066F85" w:rsidRPr="00045578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5578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с:</w:t>
      </w:r>
    </w:p>
    <w:p w:rsidR="00066F85" w:rsidRPr="00687CF9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Федеральной налоговой службой;</w:t>
      </w:r>
    </w:p>
    <w:p w:rsidR="00066F85" w:rsidRPr="00687CF9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color w:val="000000"/>
          <w:sz w:val="28"/>
          <w:szCs w:val="28"/>
        </w:rPr>
        <w:t xml:space="preserve">Федеральной </w:t>
      </w:r>
      <w:r w:rsidRPr="00687CF9">
        <w:rPr>
          <w:sz w:val="28"/>
          <w:szCs w:val="28"/>
        </w:rPr>
        <w:t xml:space="preserve">службой государственной регистрации, кадастра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 картографии.</w:t>
      </w:r>
    </w:p>
    <w:p w:rsidR="00066F85" w:rsidRPr="00687CF9" w:rsidRDefault="00066F85" w:rsidP="00066F8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3.4.3.7.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предоставления Услуги, по выбору заявителя независимо от места нахождения юридического лица не предусмотрен.</w:t>
      </w:r>
    </w:p>
    <w:p w:rsidR="00066F85" w:rsidRPr="00687CF9" w:rsidRDefault="00066F85" w:rsidP="00066F8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3.4.3.8.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Срок регистрации запроса и документов, необходимых</w:t>
      </w:r>
      <w:r w:rsidRPr="00687CF9">
        <w:rPr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или в МФЦ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составляет 1 (один) рабочий день.</w:t>
      </w:r>
    </w:p>
    <w:p w:rsidR="00066F85" w:rsidRDefault="00066F85" w:rsidP="00066F85">
      <w:pPr>
        <w:ind w:firstLine="720"/>
        <w:jc w:val="both"/>
        <w:rPr>
          <w:sz w:val="28"/>
          <w:szCs w:val="28"/>
          <w:vertAlign w:val="superscript"/>
        </w:rPr>
      </w:pPr>
      <w:r w:rsidRPr="00045578">
        <w:rPr>
          <w:sz w:val="28"/>
          <w:szCs w:val="28"/>
        </w:rPr>
        <w:t>3.4.4.</w:t>
      </w:r>
      <w:r>
        <w:rPr>
          <w:sz w:val="28"/>
          <w:szCs w:val="28"/>
        </w:rPr>
        <w:tab/>
      </w:r>
      <w:r w:rsidRPr="00045578"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>.</w:t>
      </w:r>
      <w:r w:rsidRPr="00045578">
        <w:rPr>
          <w:sz w:val="28"/>
          <w:szCs w:val="28"/>
          <w:vertAlign w:val="superscript"/>
        </w:rPr>
        <w:t xml:space="preserve"> </w:t>
      </w:r>
    </w:p>
    <w:p w:rsidR="00066F85" w:rsidRPr="00045578" w:rsidRDefault="00066F85" w:rsidP="00066F85">
      <w:pPr>
        <w:ind w:firstLine="72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rFonts w:cs="Arial"/>
          <w:sz w:val="28"/>
          <w:szCs w:val="28"/>
        </w:rPr>
        <w:lastRenderedPageBreak/>
        <w:t>3.4.4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1" w:history="1">
        <w:r w:rsidRPr="00687CF9">
          <w:rPr>
            <w:sz w:val="28"/>
            <w:szCs w:val="28"/>
          </w:rPr>
          <w:t xml:space="preserve">пункте </w:t>
        </w:r>
      </w:hyperlink>
      <w:r w:rsidRPr="00687CF9">
        <w:rPr>
          <w:sz w:val="28"/>
          <w:szCs w:val="28"/>
        </w:rPr>
        <w:t>3.4.3.3</w:t>
      </w:r>
      <w:hyperlink w:anchor="P108" w:tooltip="2.8.2. Отказ в предоставлении государственной услуги осуществляется в следующих случаях:">
        <w:r w:rsidRPr="00687CF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пункта</w:t>
        </w:r>
        <w:r w:rsidRPr="00687CF9">
          <w:rPr>
            <w:sz w:val="28"/>
            <w:szCs w:val="28"/>
          </w:rPr>
          <w:t xml:space="preserve"> 3.4.1 </w:t>
        </w:r>
        <w:r>
          <w:rPr>
            <w:sz w:val="28"/>
            <w:szCs w:val="28"/>
          </w:rPr>
          <w:t xml:space="preserve">подраздела 3.4 </w:t>
        </w:r>
        <w:r w:rsidRPr="00687CF9">
          <w:rPr>
            <w:sz w:val="28"/>
            <w:szCs w:val="28"/>
          </w:rPr>
          <w:t>раздела</w:t>
        </w:r>
      </w:hyperlink>
      <w:r w:rsidRPr="00045578">
        <w:rPr>
          <w:sz w:val="28"/>
          <w:szCs w:val="28"/>
        </w:rPr>
        <w:t xml:space="preserve"> </w:t>
      </w:r>
      <w:r w:rsidRPr="00DE3D0E">
        <w:rPr>
          <w:sz w:val="28"/>
          <w:szCs w:val="28"/>
        </w:rPr>
        <w:t>III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 xml:space="preserve">дминистративного регламента, которые он в соответствии с требованиями </w:t>
      </w:r>
      <w:r w:rsidRPr="00045578">
        <w:rPr>
          <w:sz w:val="28"/>
          <w:szCs w:val="28"/>
        </w:rPr>
        <w:t>Федерального закона от 27 июля 2010 года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вправе представлять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по собственной инициативе. 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3.4.4.2.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на бумажном носителе не предусмотрено.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3.4.4.3.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Срок направления межведомственного запроса составляет 3 (три) рабочих дня со дня регистрации запроса о предоставлении Услуги.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3.4.4.4.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направления ответа на межведомственный запрос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3.4.4.5.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Перечень межведомственных запросов: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1)</w:t>
      </w:r>
      <w:r>
        <w:rPr>
          <w:sz w:val="28"/>
          <w:szCs w:val="28"/>
        </w:rPr>
        <w:tab/>
        <w:t>м</w:t>
      </w:r>
      <w:r w:rsidRPr="00687CF9">
        <w:rPr>
          <w:sz w:val="28"/>
          <w:szCs w:val="28"/>
        </w:rPr>
        <w:t xml:space="preserve">ежведомственный запрос «Предоставление выписки из ЕГРЮЛ»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форме электронного документа, направляемый в «Федеральную налоговую службу»: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из ЕГРЮЛ о заявителе;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 данных</w:t>
      </w:r>
      <w:r>
        <w:rPr>
          <w:sz w:val="28"/>
          <w:szCs w:val="28"/>
        </w:rPr>
        <w:t>;</w:t>
      </w: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687CF9">
        <w:rPr>
          <w:sz w:val="28"/>
          <w:szCs w:val="28"/>
        </w:rPr>
        <w:t xml:space="preserve">ежведомственный запрос «Предоставление выписки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из ЕГРН в форме электронного документа», направляемый в «Федеральную службу государственной регистрации, кадастра и картографии»: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из ЕГРН об объектах недвижимости;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 данных;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по предоставлению Услуги.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5578">
        <w:rPr>
          <w:sz w:val="28"/>
          <w:szCs w:val="28"/>
        </w:rPr>
        <w:t>3.4.5.</w:t>
      </w:r>
      <w:r>
        <w:rPr>
          <w:sz w:val="28"/>
          <w:szCs w:val="28"/>
        </w:rPr>
        <w:tab/>
      </w:r>
      <w:r w:rsidRPr="00045578">
        <w:rPr>
          <w:rFonts w:cs="Arial"/>
          <w:sz w:val="28"/>
          <w:szCs w:val="28"/>
        </w:rPr>
        <w:t xml:space="preserve">Принятие решения о предоставлении (об отказе в предоставлении) </w:t>
      </w:r>
      <w:r w:rsidRPr="00045578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3.4.5.1.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687CF9">
        <w:rPr>
          <w:sz w:val="28"/>
          <w:szCs w:val="28"/>
        </w:rPr>
        <w:br/>
        <w:t>на выполнение административной процедуры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оказания Услуги.</w:t>
      </w:r>
    </w:p>
    <w:p w:rsidR="00066F85" w:rsidRPr="00687CF9" w:rsidRDefault="00066F85" w:rsidP="00066F8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Основаниями для отказа в предоставлении Услуги являются: </w:t>
      </w:r>
    </w:p>
    <w:p w:rsidR="00066F85" w:rsidRPr="00687CF9" w:rsidRDefault="00066F85" w:rsidP="00066F85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заявление об установлении сервитута направлено в орган, который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не вправе заключать соглашение об установлении сервитута;</w:t>
      </w:r>
    </w:p>
    <w:p w:rsidR="00066F85" w:rsidRPr="00687CF9" w:rsidRDefault="00066F85" w:rsidP="00066F85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66F85" w:rsidRPr="00687CF9" w:rsidRDefault="00066F85" w:rsidP="00066F85">
      <w:pPr>
        <w:tabs>
          <w:tab w:val="left" w:pos="993"/>
          <w:tab w:val="left" w:pos="1701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066F85" w:rsidRPr="00687CF9" w:rsidRDefault="00066F85" w:rsidP="00066F85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документы (сведения), представленные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при одновременном соблюдении следующих критериев:</w:t>
      </w:r>
    </w:p>
    <w:p w:rsidR="00066F85" w:rsidRPr="00687CF9" w:rsidRDefault="00066F85" w:rsidP="00066F85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687CF9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Pr="00687CF9" w:rsidRDefault="00066F85" w:rsidP="00066F85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066F85" w:rsidRPr="00687CF9" w:rsidRDefault="00066F85" w:rsidP="00066F85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</w:t>
      </w:r>
      <w:r w:rsidRPr="00687CF9">
        <w:rPr>
          <w:sz w:val="28"/>
          <w:szCs w:val="28"/>
        </w:rPr>
        <w:t>пункте 3.4.3.2</w:t>
      </w:r>
      <w:r>
        <w:rPr>
          <w:sz w:val="28"/>
          <w:szCs w:val="28"/>
        </w:rPr>
        <w:t xml:space="preserve"> пункта</w:t>
      </w:r>
      <w:r w:rsidRPr="00687CF9">
        <w:rPr>
          <w:sz w:val="28"/>
          <w:szCs w:val="28"/>
        </w:rPr>
        <w:t xml:space="preserve"> 3.4.3</w:t>
      </w:r>
      <w:r>
        <w:rPr>
          <w:sz w:val="28"/>
          <w:szCs w:val="28"/>
        </w:rPr>
        <w:t xml:space="preserve"> подраздела 3.4 </w:t>
      </w:r>
      <w:r w:rsidRPr="00687CF9">
        <w:rPr>
          <w:sz w:val="28"/>
          <w:szCs w:val="28"/>
        </w:rPr>
        <w:t xml:space="preserve">раздела </w:t>
      </w:r>
      <w:r w:rsidRPr="00045578">
        <w:rPr>
          <w:sz w:val="28"/>
          <w:szCs w:val="28"/>
        </w:rPr>
        <w:t>III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Pr="00687CF9" w:rsidRDefault="00066F85" w:rsidP="00066F85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отсутствие оснований для отказа в предоставлении Услуги.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3.3.5.4.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687CF9">
          <w:rPr>
            <w:sz w:val="28"/>
            <w:szCs w:val="28"/>
          </w:rPr>
          <w:t xml:space="preserve">пунктом 3.4.5.2 </w:t>
        </w:r>
        <w:r>
          <w:rPr>
            <w:sz w:val="28"/>
            <w:szCs w:val="28"/>
          </w:rPr>
          <w:t>пункта</w:t>
        </w:r>
        <w:r w:rsidRPr="00687CF9">
          <w:rPr>
            <w:sz w:val="28"/>
            <w:szCs w:val="28"/>
          </w:rPr>
          <w:t xml:space="preserve"> 3.4.5</w:t>
        </w:r>
        <w:r>
          <w:rPr>
            <w:sz w:val="28"/>
            <w:szCs w:val="28"/>
          </w:rPr>
          <w:t xml:space="preserve"> подраздела 3.4</w:t>
        </w:r>
        <w:r w:rsidRPr="00687CF9">
          <w:rPr>
            <w:sz w:val="28"/>
            <w:szCs w:val="28"/>
          </w:rPr>
          <w:t xml:space="preserve"> раздела </w:t>
        </w:r>
        <w:r w:rsidRPr="00045578">
          <w:rPr>
            <w:sz w:val="28"/>
            <w:szCs w:val="28"/>
          </w:rPr>
          <w:t>III</w:t>
        </w:r>
        <w:r w:rsidRPr="00687CF9">
          <w:rPr>
            <w:sz w:val="28"/>
            <w:szCs w:val="28"/>
          </w:rPr>
          <w:t xml:space="preserve"> </w:t>
        </w:r>
      </w:hyperlink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регламента.</w:t>
      </w:r>
    </w:p>
    <w:p w:rsidR="00066F85" w:rsidRPr="007C145D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предоставлении) Услуги не должен превышать 30 (тридцать) календарных дней.</w:t>
      </w:r>
    </w:p>
    <w:p w:rsidR="00066F85" w:rsidRPr="007C145D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45D">
        <w:rPr>
          <w:sz w:val="28"/>
          <w:szCs w:val="28"/>
        </w:rPr>
        <w:t>3.4.6.</w:t>
      </w:r>
      <w:r>
        <w:rPr>
          <w:sz w:val="28"/>
          <w:szCs w:val="28"/>
        </w:rPr>
        <w:tab/>
      </w:r>
      <w:r w:rsidRPr="007C145D">
        <w:rPr>
          <w:sz w:val="28"/>
          <w:szCs w:val="28"/>
        </w:rPr>
        <w:t>Предо</w:t>
      </w:r>
      <w:r>
        <w:rPr>
          <w:sz w:val="28"/>
          <w:szCs w:val="28"/>
        </w:rPr>
        <w:t>ставление результата варианта №</w:t>
      </w:r>
      <w:r w:rsidRPr="007C145D">
        <w:rPr>
          <w:sz w:val="28"/>
          <w:szCs w:val="28"/>
        </w:rPr>
        <w:t>1Б Услуги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3.4.6.1</w:t>
      </w:r>
      <w:r w:rsidRPr="00687C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Результат оказания Услуги предоставляется заявителю:</w:t>
      </w:r>
    </w:p>
    <w:p w:rsidR="00066F85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в органе, предоставляющем Услугу, в том числе </w:t>
      </w:r>
      <w:r w:rsidRPr="00687CF9"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687CF9">
        <w:rPr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>или посредством почтового отправления;</w:t>
      </w:r>
    </w:p>
    <w:p w:rsidR="00066F85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bCs/>
          <w:sz w:val="28"/>
          <w:szCs w:val="28"/>
        </w:rPr>
        <w:t>МФЦ;</w:t>
      </w:r>
    </w:p>
    <w:p w:rsidR="00066F85" w:rsidRPr="00687CF9" w:rsidRDefault="00066F85" w:rsidP="00066F85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посредством ЕПГУ.</w:t>
      </w:r>
      <w:r w:rsidRPr="00687CF9">
        <w:rPr>
          <w:sz w:val="28"/>
          <w:szCs w:val="28"/>
        </w:rPr>
        <w:t xml:space="preserve"> 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3.4.6.2</w:t>
      </w:r>
      <w:r w:rsidRPr="00687C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3.4.6.3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Предоставление результата оказания Услуги осуществляется 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>в срок,</w:t>
      </w:r>
      <w:r>
        <w:rPr>
          <w:bCs/>
          <w:sz w:val="28"/>
          <w:szCs w:val="28"/>
        </w:rPr>
        <w:t xml:space="preserve"> </w:t>
      </w:r>
      <w:r w:rsidRPr="00687CF9">
        <w:rPr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bCs/>
          <w:sz w:val="28"/>
          <w:szCs w:val="28"/>
        </w:rPr>
        <w:t xml:space="preserve"> </w:t>
      </w:r>
      <w:r w:rsidRPr="00687CF9">
        <w:rPr>
          <w:bCs/>
          <w:sz w:val="28"/>
          <w:szCs w:val="28"/>
        </w:rPr>
        <w:t>о предоставлении Услуги, но не позднее 30 (тридцати) календарных дней со дня поступления заявления о предоставлении Услуги в орган, предоставляющий Услугу.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3.4.6.4.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Предоставление органом, предоставляющим Услугу,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или МФЦ результата оказания Услуги представителю заявителя лица независимо от адреса и места нахождения юридического лица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не предусмотрено.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rPr>
          <w:rFonts w:cs="Arial"/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Вариант №</w:t>
      </w:r>
      <w:r w:rsidRPr="00687CF9">
        <w:rPr>
          <w:b/>
          <w:sz w:val="28"/>
          <w:szCs w:val="28"/>
        </w:rPr>
        <w:t xml:space="preserve">1В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«Решение об установлении сервитута </w:t>
      </w: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и заключение согла</w:t>
      </w:r>
      <w:r>
        <w:rPr>
          <w:b/>
          <w:sz w:val="28"/>
          <w:szCs w:val="28"/>
        </w:rPr>
        <w:t>шения об установлении сервитута</w:t>
      </w:r>
      <w:r w:rsidRPr="00687CF9">
        <w:rPr>
          <w:b/>
          <w:sz w:val="28"/>
          <w:szCs w:val="28"/>
        </w:rPr>
        <w:t xml:space="preserve">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в случае, когда заявителем является индивидуальный предприниматель</w:t>
      </w:r>
      <w:r>
        <w:rPr>
          <w:b/>
          <w:sz w:val="28"/>
          <w:szCs w:val="28"/>
        </w:rPr>
        <w:t>»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>
        <w:rPr>
          <w:sz w:val="28"/>
          <w:szCs w:val="28"/>
        </w:rPr>
        <w:tab/>
        <w:t>Процедуры варианта №</w:t>
      </w:r>
      <w:r w:rsidRPr="00687CF9">
        <w:rPr>
          <w:sz w:val="28"/>
          <w:szCs w:val="28"/>
        </w:rPr>
        <w:t>1В предоставления Услуги:</w:t>
      </w:r>
    </w:p>
    <w:p w:rsidR="00066F85" w:rsidRDefault="00066F85" w:rsidP="00066F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рием (получение) и регистрация заявления и иных документов, необходимых для предоставления Услуги;</w:t>
      </w:r>
    </w:p>
    <w:p w:rsidR="00066F85" w:rsidRDefault="00066F85" w:rsidP="00066F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687CF9">
        <w:rPr>
          <w:sz w:val="28"/>
          <w:szCs w:val="28"/>
        </w:rPr>
        <w:t>ежведомственное информационное взаимодействие;</w:t>
      </w:r>
    </w:p>
    <w:p w:rsidR="00066F85" w:rsidRDefault="00066F85" w:rsidP="00066F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ринятие решения о предоставлении (об отказе в предоставлении) Услуги;</w:t>
      </w:r>
    </w:p>
    <w:p w:rsidR="00066F85" w:rsidRPr="00687CF9" w:rsidRDefault="00066F85" w:rsidP="00066F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4)</w:t>
      </w:r>
      <w:r>
        <w:rPr>
          <w:sz w:val="28"/>
          <w:szCs w:val="28"/>
        </w:rPr>
        <w:tab/>
        <w:t>п</w:t>
      </w:r>
      <w:r w:rsidRPr="00687CF9">
        <w:rPr>
          <w:sz w:val="28"/>
          <w:szCs w:val="28"/>
        </w:rPr>
        <w:t>редоставление результата Услуги.</w:t>
      </w: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срок предоставления варианта №</w:t>
      </w:r>
      <w:r w:rsidRPr="00687CF9">
        <w:rPr>
          <w:sz w:val="28"/>
          <w:szCs w:val="28"/>
        </w:rPr>
        <w:t xml:space="preserve">1В Услуги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не должен превышать 30 (тридцать) календарных дней со дня регистрации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и предоставления документов, указанных в пункте 2.6.1 </w:t>
      </w:r>
      <w:r>
        <w:rPr>
          <w:sz w:val="28"/>
          <w:szCs w:val="28"/>
        </w:rPr>
        <w:t>под</w:t>
      </w:r>
      <w:r w:rsidRPr="00687CF9">
        <w:rPr>
          <w:sz w:val="28"/>
          <w:szCs w:val="28"/>
        </w:rPr>
        <w:t>раздела 2.6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45D">
        <w:rPr>
          <w:sz w:val="28"/>
          <w:szCs w:val="28"/>
        </w:rPr>
        <w:t>3.5.3.</w:t>
      </w:r>
      <w:r>
        <w:rPr>
          <w:sz w:val="28"/>
          <w:szCs w:val="28"/>
        </w:rPr>
        <w:tab/>
      </w:r>
      <w:r w:rsidRPr="007C145D">
        <w:rPr>
          <w:sz w:val="28"/>
          <w:szCs w:val="28"/>
        </w:rPr>
        <w:t>Прием запроса и документов</w:t>
      </w:r>
      <w:r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>и (или) информации, необходимых для предоставления Услуги</w:t>
      </w:r>
      <w:r>
        <w:rPr>
          <w:sz w:val="28"/>
          <w:szCs w:val="28"/>
        </w:rPr>
        <w:t>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3.5.3.1.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687CF9">
        <w:rPr>
          <w:sz w:val="28"/>
          <w:szCs w:val="28"/>
        </w:rPr>
        <w:br/>
        <w:t>для предоставления Услуги.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3.5.3.2.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687CF9">
          <w:rPr>
            <w:sz w:val="28"/>
            <w:szCs w:val="28"/>
          </w:rPr>
          <w:t xml:space="preserve">приложению </w:t>
        </w:r>
        <w:r w:rsidRPr="00687CF9">
          <w:rPr>
            <w:sz w:val="28"/>
            <w:szCs w:val="28"/>
          </w:rPr>
          <w:br/>
          <w:t>№</w:t>
        </w:r>
      </w:hyperlink>
      <w:r w:rsidRPr="00687CF9">
        <w:rPr>
          <w:sz w:val="28"/>
          <w:szCs w:val="28"/>
        </w:rPr>
        <w:t xml:space="preserve">3 к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дминистративному регламенту, а также следующие документы:</w:t>
      </w:r>
    </w:p>
    <w:p w:rsidR="00066F85" w:rsidRPr="00687CF9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удостоверяющий личность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или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аявителя;</w:t>
      </w:r>
    </w:p>
    <w:p w:rsidR="00066F85" w:rsidRPr="00687CF9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действовать от имени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аявителя);</w:t>
      </w:r>
    </w:p>
    <w:p w:rsidR="00066F85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схему границ сервитута на кадастровом плане территории.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87CF9">
        <w:rPr>
          <w:sz w:val="28"/>
          <w:szCs w:val="28"/>
        </w:rPr>
        <w:t>3.5.3.3.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по собственной инициативе:</w:t>
      </w:r>
    </w:p>
    <w:p w:rsidR="00066F85" w:rsidRPr="00687CF9" w:rsidRDefault="00066F85" w:rsidP="00066F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сведения из Единого государственного реестра недвижимости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об объектах недвижимости.</w:t>
      </w:r>
    </w:p>
    <w:p w:rsidR="00066F85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3.5.3.4.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687CF9">
        <w:rPr>
          <w:bCs/>
          <w:sz w:val="28"/>
          <w:szCs w:val="28"/>
        </w:rPr>
        <w:t>предъявление</w:t>
      </w:r>
      <w:r w:rsidRPr="00687CF9">
        <w:rPr>
          <w:b/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>заявителем</w:t>
      </w:r>
      <w:r w:rsidRPr="00687CF9">
        <w:rPr>
          <w:b/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документа, удостоверяющего личность, при подаче заявления (запроса) посредством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ЕПГУ электронная подпись, вид которой предусмотрен законодательством Российской Федерации).</w:t>
      </w:r>
    </w:p>
    <w:p w:rsidR="00066F85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3.5.3.5.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Основания для отказа в приеме документов у заявителя отсутствуют.</w:t>
      </w:r>
    </w:p>
    <w:p w:rsidR="00066F85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3.5.3.6.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Орган, предоставляющий Услуги, и орган, участвующий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в приеме запроса о предоставлении Услуги: </w:t>
      </w:r>
    </w:p>
    <w:p w:rsidR="00066F85" w:rsidRPr="00687CF9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</w:t>
      </w:r>
      <w:r w:rsidRPr="00687CF9">
        <w:rPr>
          <w:sz w:val="28"/>
          <w:szCs w:val="28"/>
        </w:rPr>
        <w:t>дминистрация Грайворонского городского округа;</w:t>
      </w:r>
    </w:p>
    <w:p w:rsidR="00066F85" w:rsidRPr="00687CF9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Отделение № 17 в Грайворонском городском округе ГАУ БО «МФЦ».</w:t>
      </w:r>
    </w:p>
    <w:p w:rsidR="00066F85" w:rsidRPr="007C145D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145D"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Уполномоченный орган взаимодействует с:</w:t>
      </w:r>
    </w:p>
    <w:p w:rsidR="00066F85" w:rsidRPr="00687CF9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Федеральной налоговой службой;</w:t>
      </w:r>
    </w:p>
    <w:p w:rsidR="00066F85" w:rsidRPr="00687CF9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color w:val="000000"/>
          <w:sz w:val="28"/>
          <w:szCs w:val="28"/>
        </w:rPr>
        <w:t xml:space="preserve">Федеральной </w:t>
      </w:r>
      <w:r w:rsidRPr="00687CF9">
        <w:rPr>
          <w:sz w:val="28"/>
          <w:szCs w:val="28"/>
        </w:rPr>
        <w:t xml:space="preserve">службой государственной регистрации, кадастра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 картографии.</w:t>
      </w:r>
    </w:p>
    <w:p w:rsidR="00066F85" w:rsidRPr="00687CF9" w:rsidRDefault="00066F85" w:rsidP="00066F8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3.5.3.7.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предоставления Услуги, по выбору заявителя независимо от его места жительства, места пребывания или нахождения не предусмотрен.</w:t>
      </w:r>
    </w:p>
    <w:p w:rsidR="00066F85" w:rsidRPr="00687CF9" w:rsidRDefault="00066F85" w:rsidP="00066F8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3.5.3.8.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Срок регистрации запроса и документов, необходимых</w:t>
      </w:r>
      <w:r w:rsidRPr="00687CF9">
        <w:rPr>
          <w:sz w:val="28"/>
          <w:szCs w:val="28"/>
        </w:rPr>
        <w:br/>
        <w:t xml:space="preserve">для предоставления Услуги, в органе, предоставляющем Услугу,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или в МФЦ составляет 1 (один) рабочий день.</w:t>
      </w:r>
    </w:p>
    <w:p w:rsidR="00066F85" w:rsidRPr="000E4CDC" w:rsidRDefault="00066F85" w:rsidP="00066F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3.5.4.</w:t>
      </w:r>
      <w:r>
        <w:rPr>
          <w:sz w:val="28"/>
          <w:szCs w:val="28"/>
        </w:rPr>
        <w:tab/>
      </w:r>
      <w:r w:rsidRPr="000E4CDC"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</w:rPr>
        <w:t>.</w:t>
      </w:r>
      <w:r w:rsidRPr="000E4CDC">
        <w:rPr>
          <w:sz w:val="28"/>
          <w:szCs w:val="28"/>
          <w:vertAlign w:val="superscript"/>
        </w:rPr>
        <w:t xml:space="preserve"> 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rFonts w:cs="Arial"/>
          <w:sz w:val="28"/>
          <w:szCs w:val="28"/>
        </w:rPr>
        <w:t>3.5.4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r>
        <w:rPr>
          <w:sz w:val="28"/>
          <w:szCs w:val="28"/>
        </w:rPr>
        <w:t>под</w:t>
      </w:r>
      <w:hyperlink r:id="rId12" w:history="1">
        <w:r w:rsidRPr="00687CF9">
          <w:rPr>
            <w:sz w:val="28"/>
            <w:szCs w:val="28"/>
          </w:rPr>
          <w:t xml:space="preserve">пункте </w:t>
        </w:r>
      </w:hyperlink>
      <w:r w:rsidRPr="00687CF9">
        <w:rPr>
          <w:sz w:val="28"/>
          <w:szCs w:val="28"/>
        </w:rPr>
        <w:t>3.5.3.3</w:t>
      </w:r>
      <w:hyperlink w:anchor="P108" w:tooltip="2.8.2. Отказ в предоставлении государственной услуги осуществляется в следующих случаях:">
        <w:r w:rsidRPr="00687CF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пункта</w:t>
        </w:r>
        <w:r w:rsidRPr="00687CF9">
          <w:rPr>
            <w:sz w:val="28"/>
            <w:szCs w:val="28"/>
          </w:rPr>
          <w:t xml:space="preserve"> 3.5.1 </w:t>
        </w:r>
        <w:r>
          <w:rPr>
            <w:sz w:val="28"/>
            <w:szCs w:val="28"/>
          </w:rPr>
          <w:t xml:space="preserve">подраздела 3.5 </w:t>
        </w:r>
        <w:r w:rsidRPr="00687CF9">
          <w:rPr>
            <w:sz w:val="28"/>
            <w:szCs w:val="28"/>
          </w:rPr>
          <w:t xml:space="preserve">раздела </w:t>
        </w:r>
      </w:hyperlink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 xml:space="preserve">дминистративного регламента, которые он в соответствии с требованиями </w:t>
      </w:r>
      <w:r w:rsidRPr="000E4CDC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</w:r>
      <w:r w:rsidRPr="000E4CDC">
        <w:rPr>
          <w:sz w:val="28"/>
          <w:szCs w:val="28"/>
        </w:rPr>
        <w:t>от 27 июля 2010 года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вправе представлять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по собственной инициативе. 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Межведомственное информационное взаимодействие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на бумажном носителе не предусмотрено.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3.5.4.3.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направления межведомственного запроса составляет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3 (три) рабочих дня со дня регистрации запроса о предоставлении Услуги.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3.5.4.4.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направления ответа на межведомственный запрос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                          5 (пяти) рабочих дней со дня поступления межведомственного запроса в органы (организации).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3.5.4.5.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Перечень межведомственных запросов: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1)</w:t>
      </w:r>
      <w:r>
        <w:rPr>
          <w:sz w:val="28"/>
          <w:szCs w:val="28"/>
        </w:rPr>
        <w:tab/>
        <w:t>м</w:t>
      </w:r>
      <w:r w:rsidRPr="00687CF9">
        <w:rPr>
          <w:sz w:val="28"/>
          <w:szCs w:val="28"/>
        </w:rPr>
        <w:t xml:space="preserve">ежведомственный запрос «Предоставление выписки из ЕГРИП»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форме электронного документа, направляемый в «Федеральную налоговую службу»: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из ЕГРИП о заявителе;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 данных</w:t>
      </w:r>
      <w:r>
        <w:rPr>
          <w:sz w:val="28"/>
          <w:szCs w:val="28"/>
        </w:rPr>
        <w:t>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м</w:t>
      </w:r>
      <w:r w:rsidRPr="00687CF9">
        <w:rPr>
          <w:sz w:val="28"/>
          <w:szCs w:val="28"/>
        </w:rPr>
        <w:t xml:space="preserve">ежведомственный запрос «Предоставление выписки из ЕГРН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форме электронного документа», направляемый в «Федеральную службу государственной регистрации, кадастра и картографии»:</w:t>
      </w: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в межведомственном запросе запрашивается информация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из ЕГРН об объектах недвижимости;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запрос направляется для выяснения соответствия поданных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 данных;</w:t>
      </w: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запрос направляется в целях определения полномочий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по предоставлению Услуги.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522CF">
        <w:rPr>
          <w:sz w:val="28"/>
          <w:szCs w:val="28"/>
        </w:rPr>
        <w:t>3.5.5.</w:t>
      </w:r>
      <w:r>
        <w:rPr>
          <w:sz w:val="28"/>
          <w:szCs w:val="28"/>
        </w:rPr>
        <w:tab/>
      </w:r>
      <w:r w:rsidRPr="002522CF">
        <w:rPr>
          <w:rFonts w:cs="Arial"/>
          <w:sz w:val="28"/>
          <w:szCs w:val="28"/>
        </w:rPr>
        <w:t xml:space="preserve">Принятие решения о предоставлении (об отказе в предоставлении) </w:t>
      </w:r>
      <w:r w:rsidRPr="002522CF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687CF9">
        <w:rPr>
          <w:sz w:val="28"/>
          <w:szCs w:val="28"/>
        </w:rPr>
        <w:br/>
        <w:t>на выполнение административной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процедуры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оказания Услуги.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Основаниями для отказа в предоставлении Услуги являются: </w:t>
      </w:r>
    </w:p>
    <w:p w:rsidR="00066F85" w:rsidRPr="00687CF9" w:rsidRDefault="00066F85" w:rsidP="00066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заявление об установлении сервитута направлено в орган, который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не вправе заключать соглашение об установлении сервитута;</w:t>
      </w:r>
    </w:p>
    <w:p w:rsidR="00066F85" w:rsidRPr="00687CF9" w:rsidRDefault="00066F85" w:rsidP="00066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66F85" w:rsidRPr="00687CF9" w:rsidRDefault="00066F85" w:rsidP="00066F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документы (сведения), представленные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3.5.5.3.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при одновременном соблюдении следующих критериев:</w:t>
      </w: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687CF9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066F85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представление полного комплекта документов, указанных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3.5.3.2 пункта </w:t>
      </w:r>
      <w:r w:rsidRPr="00687CF9">
        <w:rPr>
          <w:sz w:val="28"/>
          <w:szCs w:val="28"/>
        </w:rPr>
        <w:t>3.5.3</w:t>
      </w:r>
      <w:r>
        <w:rPr>
          <w:sz w:val="28"/>
          <w:szCs w:val="28"/>
        </w:rPr>
        <w:t xml:space="preserve"> подраздела 3.5</w:t>
      </w:r>
      <w:r w:rsidRPr="00687CF9"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Pr="00687CF9" w:rsidRDefault="00066F85" w:rsidP="00066F8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отсутствие оснований для отказа в предоставлении Услуги.</w:t>
      </w:r>
    </w:p>
    <w:p w:rsidR="00066F85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687CF9">
          <w:rPr>
            <w:sz w:val="28"/>
            <w:szCs w:val="28"/>
          </w:rPr>
          <w:t xml:space="preserve">пунктом 3.5.5.2 </w:t>
        </w:r>
        <w:r>
          <w:rPr>
            <w:sz w:val="28"/>
            <w:szCs w:val="28"/>
          </w:rPr>
          <w:t>пункта</w:t>
        </w:r>
        <w:r w:rsidRPr="00687CF9">
          <w:rPr>
            <w:sz w:val="28"/>
            <w:szCs w:val="28"/>
          </w:rPr>
          <w:t xml:space="preserve"> 3.5.5</w:t>
        </w:r>
        <w:r>
          <w:rPr>
            <w:sz w:val="28"/>
            <w:szCs w:val="28"/>
          </w:rPr>
          <w:t xml:space="preserve"> подраздела 3.5</w:t>
        </w:r>
        <w:r w:rsidRPr="00687CF9">
          <w:rPr>
            <w:sz w:val="28"/>
            <w:szCs w:val="28"/>
          </w:rPr>
          <w:t xml:space="preserve"> раздела </w:t>
        </w:r>
        <w:r>
          <w:rPr>
            <w:sz w:val="28"/>
            <w:szCs w:val="28"/>
            <w:lang w:val="en-US"/>
          </w:rPr>
          <w:t>III</w:t>
        </w:r>
        <w:r w:rsidRPr="00687CF9">
          <w:rPr>
            <w:sz w:val="28"/>
            <w:szCs w:val="28"/>
          </w:rPr>
          <w:t xml:space="preserve"> </w:t>
        </w:r>
      </w:hyperlink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регламента.</w:t>
      </w:r>
    </w:p>
    <w:p w:rsidR="00066F85" w:rsidRPr="00687CF9" w:rsidRDefault="00066F85" w:rsidP="00066F8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3.5.5.5.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предоставлении) Услуги не должен превышать 30 (тридцать) календарных дней.</w:t>
      </w:r>
    </w:p>
    <w:p w:rsidR="00066F85" w:rsidRPr="002522CF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2CF">
        <w:rPr>
          <w:sz w:val="28"/>
          <w:szCs w:val="28"/>
        </w:rPr>
        <w:t>3.5.6.</w:t>
      </w:r>
      <w:r>
        <w:rPr>
          <w:sz w:val="28"/>
          <w:szCs w:val="28"/>
        </w:rPr>
        <w:tab/>
      </w:r>
      <w:r w:rsidRPr="002522CF">
        <w:rPr>
          <w:sz w:val="28"/>
          <w:szCs w:val="28"/>
        </w:rPr>
        <w:t>Предоставление результата варианта №1В Услуги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3.5.6.1</w:t>
      </w:r>
      <w:r w:rsidRPr="00687C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Результат оказания Услуги предоставляется заявителю:</w:t>
      </w:r>
    </w:p>
    <w:p w:rsidR="00066F85" w:rsidRPr="00687CF9" w:rsidRDefault="00066F85" w:rsidP="00066F85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в органе, предоставляющем Услугу, в том числе </w:t>
      </w:r>
      <w:r w:rsidRPr="00687CF9"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</w:t>
      </w:r>
      <w:r w:rsidRPr="00687CF9">
        <w:rPr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>или посредством почтового отправления;</w:t>
      </w:r>
    </w:p>
    <w:p w:rsidR="00066F85" w:rsidRPr="00687CF9" w:rsidRDefault="00066F85" w:rsidP="00066F85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МФЦ;</w:t>
      </w:r>
    </w:p>
    <w:p w:rsidR="00066F85" w:rsidRPr="00687CF9" w:rsidRDefault="00066F85" w:rsidP="00066F85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посредством ЕПГУ.</w:t>
      </w:r>
      <w:r w:rsidRPr="00687CF9">
        <w:rPr>
          <w:sz w:val="28"/>
          <w:szCs w:val="28"/>
        </w:rPr>
        <w:t xml:space="preserve"> 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3.5.6.2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Должностное лицо, ответственное за предоставление Услуги, выдает результат Услуги заявителю под подпись.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3.5.6.3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Предоставление результата оказания Услуги осуществляется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>в срок,</w:t>
      </w:r>
      <w:r>
        <w:rPr>
          <w:bCs/>
          <w:sz w:val="28"/>
          <w:szCs w:val="28"/>
        </w:rPr>
        <w:t xml:space="preserve"> </w:t>
      </w:r>
      <w:r w:rsidRPr="00687CF9">
        <w:rPr>
          <w:bCs/>
          <w:sz w:val="28"/>
          <w:szCs w:val="28"/>
        </w:rPr>
        <w:t>не превышающий 3 (трех) рабочих дней, и исчисляется со дня принятия решения</w:t>
      </w:r>
      <w:r>
        <w:rPr>
          <w:bCs/>
          <w:sz w:val="28"/>
          <w:szCs w:val="28"/>
        </w:rPr>
        <w:t xml:space="preserve"> </w:t>
      </w:r>
      <w:r w:rsidRPr="00687CF9">
        <w:rPr>
          <w:bCs/>
          <w:sz w:val="28"/>
          <w:szCs w:val="28"/>
        </w:rPr>
        <w:t>о предоставлении Услуги, но не позднее 30 (тридцати) календарных дней со дня поступления заявления о предоставлении Услуги в орган, предоставляющий Услугу.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3.5.6.4.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Предоставление органом, предоставляющим Услугу,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или МФЦ результата оказания Услуги представителю заявителя лица независимо от его места жительства (пребывания) в пределах Российской Федерации не предусмотрено.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687CF9">
        <w:rPr>
          <w:rFonts w:cs="Arial"/>
          <w:b/>
          <w:sz w:val="28"/>
          <w:szCs w:val="28"/>
        </w:rPr>
        <w:t xml:space="preserve">3.6. Вариант № 2 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687CF9">
        <w:rPr>
          <w:rFonts w:cs="Arial"/>
          <w:b/>
          <w:sz w:val="28"/>
          <w:szCs w:val="28"/>
        </w:rPr>
        <w:t>«Исправление допущенных опечаток</w:t>
      </w:r>
      <w:r>
        <w:rPr>
          <w:rFonts w:cs="Arial"/>
          <w:b/>
          <w:sz w:val="28"/>
          <w:szCs w:val="28"/>
        </w:rPr>
        <w:t xml:space="preserve"> </w:t>
      </w:r>
      <w:r w:rsidRPr="00687CF9">
        <w:rPr>
          <w:rFonts w:cs="Arial"/>
          <w:b/>
          <w:sz w:val="28"/>
          <w:szCs w:val="28"/>
        </w:rPr>
        <w:t xml:space="preserve">и (или) ошибок в выданных </w:t>
      </w:r>
      <w:r>
        <w:rPr>
          <w:rFonts w:cs="Arial"/>
          <w:b/>
          <w:sz w:val="28"/>
          <w:szCs w:val="28"/>
        </w:rPr>
        <w:br/>
      </w:r>
      <w:r w:rsidRPr="00687CF9">
        <w:rPr>
          <w:rFonts w:cs="Arial"/>
          <w:b/>
          <w:sz w:val="28"/>
          <w:szCs w:val="28"/>
        </w:rPr>
        <w:t>в результате предоставления Услуги документах»</w:t>
      </w:r>
    </w:p>
    <w:p w:rsidR="00066F85" w:rsidRPr="00687CF9" w:rsidRDefault="00066F85" w:rsidP="00066F85">
      <w:pPr>
        <w:autoSpaceDE w:val="0"/>
        <w:autoSpaceDN w:val="0"/>
        <w:adjustRightInd w:val="0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Исправление допущенных опечаток и (или) ошибок в выданных</w:t>
      </w:r>
      <w:r w:rsidRPr="00687CF9">
        <w:rPr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прием и регистрация заявления об исправлении допущенных опечаток</w:t>
      </w:r>
      <w:r w:rsidRPr="00687CF9">
        <w:rPr>
          <w:sz w:val="28"/>
          <w:szCs w:val="28"/>
        </w:rPr>
        <w:br/>
        <w:t>и (или) ошибок в выданных в результате предоставления Услуги документах;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066F85" w:rsidRPr="00687CF9" w:rsidRDefault="00066F85" w:rsidP="00066F8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предоставление (направление) заявителю результата Услуги.</w:t>
      </w:r>
    </w:p>
    <w:p w:rsidR="00066F85" w:rsidRPr="00687CF9" w:rsidRDefault="00066F85" w:rsidP="00066F8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522CF">
        <w:rPr>
          <w:sz w:val="28"/>
          <w:szCs w:val="28"/>
        </w:rPr>
        <w:t>3.6.2.</w:t>
      </w:r>
      <w:r>
        <w:rPr>
          <w:sz w:val="28"/>
          <w:szCs w:val="28"/>
        </w:rPr>
        <w:tab/>
      </w:r>
      <w:r w:rsidRPr="002522CF">
        <w:rPr>
          <w:sz w:val="28"/>
          <w:szCs w:val="28"/>
        </w:rPr>
        <w:t xml:space="preserve">Прием и регистрация заявления об исправлении </w:t>
      </w:r>
      <w:r w:rsidRPr="002522CF">
        <w:rPr>
          <w:sz w:val="28"/>
          <w:szCs w:val="28"/>
        </w:rPr>
        <w:br/>
        <w:t>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3.6.2.1.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Для получения Услуги заявитель представляет в орган, предоставляющий Услугу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заявление по форме согласно </w:t>
      </w:r>
      <w:hyperlink w:anchor="sub_12000" w:history="1">
        <w:r w:rsidRPr="00687CF9">
          <w:rPr>
            <w:sz w:val="28"/>
            <w:szCs w:val="28"/>
          </w:rPr>
          <w:t>приложению №</w:t>
        </w:r>
      </w:hyperlink>
      <w:r w:rsidRPr="00687CF9">
        <w:rPr>
          <w:sz w:val="28"/>
          <w:szCs w:val="28"/>
        </w:rPr>
        <w:t>5</w:t>
      </w:r>
      <w:r w:rsidRPr="00687CF9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дминистративному регламенту, а также следующие документы: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идентифицирующий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аявителя;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документ, подтверждающий полномочия представителя </w:t>
      </w:r>
      <w:r>
        <w:rPr>
          <w:sz w:val="28"/>
          <w:szCs w:val="28"/>
        </w:rPr>
        <w:t>з</w:t>
      </w:r>
      <w:r w:rsidRPr="00687CF9">
        <w:rPr>
          <w:sz w:val="28"/>
          <w:szCs w:val="28"/>
        </w:rPr>
        <w:t>аявителя;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копию документа, в отношении которого требуется исправление опечаток и (или) ошибок;</w:t>
      </w:r>
    </w:p>
    <w:p w:rsidR="00066F85" w:rsidRPr="00687CF9" w:rsidRDefault="00066F85" w:rsidP="00066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документы, обосновывающие необходимость исправления допущенных опечаток и (или) ошибок (при наличии).</w:t>
      </w:r>
    </w:p>
    <w:p w:rsidR="00066F85" w:rsidRDefault="00066F85" w:rsidP="00066F85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3.6.2.2.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Способами установления личности (идентификации) заявителя (представителя заявителя) являются </w:t>
      </w:r>
      <w:r w:rsidRPr="00687CF9">
        <w:rPr>
          <w:bCs/>
          <w:sz w:val="28"/>
          <w:szCs w:val="28"/>
        </w:rPr>
        <w:t>предъявление</w:t>
      </w:r>
      <w:r w:rsidRPr="00687CF9">
        <w:rPr>
          <w:b/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>заявителем</w:t>
      </w:r>
      <w:r w:rsidRPr="00687CF9">
        <w:rPr>
          <w:b/>
          <w:bCs/>
          <w:sz w:val="28"/>
          <w:szCs w:val="28"/>
        </w:rPr>
        <w:t xml:space="preserve"> </w:t>
      </w:r>
      <w:r w:rsidRPr="00687CF9">
        <w:rPr>
          <w:sz w:val="28"/>
          <w:szCs w:val="28"/>
        </w:rPr>
        <w:t>документа, удостоверяющего личность.</w:t>
      </w:r>
    </w:p>
    <w:p w:rsidR="00066F85" w:rsidRPr="00687CF9" w:rsidRDefault="00066F85" w:rsidP="00066F85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Основаниями для отказа в приеме документов у заявителя являются:</w:t>
      </w:r>
    </w:p>
    <w:p w:rsidR="00066F85" w:rsidRPr="00687CF9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некорректно указанные сведения о заявителе;</w:t>
      </w:r>
    </w:p>
    <w:p w:rsidR="00066F85" w:rsidRPr="00687CF9" w:rsidRDefault="00066F85" w:rsidP="00066F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некорректно указанные реквизиты документа, в отношении которого,                 по мнению заявителя, необходимо внесение исправлений.</w:t>
      </w:r>
    </w:p>
    <w:p w:rsidR="00066F85" w:rsidRDefault="00066F85" w:rsidP="00066F85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F85" w:rsidRPr="00687CF9" w:rsidRDefault="00066F85" w:rsidP="00066F85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3.6.2.4.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Орган, предоставляющий Услугу, и орган, участвующи</w:t>
      </w:r>
      <w:r>
        <w:rPr>
          <w:sz w:val="28"/>
          <w:szCs w:val="28"/>
        </w:rPr>
        <w:t>й</w:t>
      </w:r>
      <w:r w:rsidRPr="00687CF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предоставлении Услуги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дминистрация Грайворонского городского округа.</w:t>
      </w:r>
    </w:p>
    <w:p w:rsidR="00066F85" w:rsidRPr="00687CF9" w:rsidRDefault="00066F85" w:rsidP="00066F85">
      <w:pPr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Прием заявления и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066F85" w:rsidRPr="00687CF9" w:rsidRDefault="00066F85" w:rsidP="00066F85">
      <w:pPr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3.6.2.6.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Срок регистрации запроса и документов, необходимых</w:t>
      </w:r>
      <w:r w:rsidRPr="00687CF9">
        <w:rPr>
          <w:sz w:val="28"/>
          <w:szCs w:val="28"/>
        </w:rPr>
        <w:br/>
        <w:t>для предоставления Услуги, в органе, предоставляющем муниципальную услугу, составляет 1 (один) рабочий день.</w:t>
      </w:r>
    </w:p>
    <w:p w:rsidR="00066F85" w:rsidRPr="00687CF9" w:rsidRDefault="00066F85" w:rsidP="00066F8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02C7">
        <w:rPr>
          <w:sz w:val="28"/>
          <w:szCs w:val="28"/>
        </w:rPr>
        <w:t>3.6.3.</w:t>
      </w:r>
      <w:r>
        <w:rPr>
          <w:sz w:val="28"/>
          <w:szCs w:val="28"/>
        </w:rPr>
        <w:tab/>
      </w:r>
      <w:r w:rsidRPr="00B302C7">
        <w:rPr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3.6.3.1.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 w:rsidRPr="00687CF9">
        <w:rPr>
          <w:sz w:val="28"/>
          <w:szCs w:val="28"/>
        </w:rPr>
        <w:br/>
        <w:t xml:space="preserve">на выполнение административной процедуры документов, необходимых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для оказания Услуги.</w:t>
      </w:r>
    </w:p>
    <w:p w:rsidR="00066F85" w:rsidRPr="00687CF9" w:rsidRDefault="00066F85" w:rsidP="00066F85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3.6.3.2.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Основаниями для отказа в предоставлении Услуги являются:</w:t>
      </w:r>
    </w:p>
    <w:p w:rsidR="00066F85" w:rsidRPr="00687CF9" w:rsidRDefault="00066F85" w:rsidP="00066F85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содержащееся в заявлении об исправлении допущенных опечаток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066F85" w:rsidRPr="00687CF9" w:rsidRDefault="00066F85" w:rsidP="00066F85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отсутствие ошибок в документе, выданном в результате предоставления Услуги;</w:t>
      </w:r>
    </w:p>
    <w:p w:rsidR="00066F85" w:rsidRDefault="00066F85" w:rsidP="00066F85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заявление об исправлении допущенных опечаток и (или) ошибок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выданных в результате предоставления Услуги</w:t>
      </w:r>
      <w:r>
        <w:rPr>
          <w:sz w:val="28"/>
          <w:szCs w:val="28"/>
        </w:rPr>
        <w:t>,</w:t>
      </w:r>
      <w:r w:rsidRPr="00687CF9">
        <w:rPr>
          <w:sz w:val="28"/>
          <w:szCs w:val="28"/>
        </w:rPr>
        <w:t xml:space="preserve"> документах предоставлено неуполномоченным лицом.</w:t>
      </w:r>
    </w:p>
    <w:p w:rsidR="00066F85" w:rsidRPr="00687CF9" w:rsidRDefault="00066F85" w:rsidP="00066F85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3.6.3.3.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Решение о предоставлении Услуги принимается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при одновременном соблюдении следующих критериев:</w:t>
      </w:r>
    </w:p>
    <w:p w:rsidR="00066F85" w:rsidRDefault="00066F85" w:rsidP="00066F85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687CF9">
          <w:rPr>
            <w:sz w:val="28"/>
            <w:szCs w:val="28"/>
          </w:rPr>
          <w:t xml:space="preserve">подразделом 1.2 раздела </w:t>
        </w:r>
        <w:r>
          <w:rPr>
            <w:sz w:val="28"/>
            <w:szCs w:val="28"/>
            <w:lang w:val="en-US"/>
          </w:rPr>
          <w:t>I</w:t>
        </w:r>
      </w:hyperlink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Default="00066F85" w:rsidP="00066F85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066F85" w:rsidRDefault="00066F85" w:rsidP="00066F85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представление полного комплекта документов, указанных в </w:t>
      </w:r>
      <w:r>
        <w:rPr>
          <w:sz w:val="28"/>
          <w:szCs w:val="28"/>
        </w:rPr>
        <w:t>под</w:t>
      </w:r>
      <w:r w:rsidRPr="00687CF9">
        <w:rPr>
          <w:sz w:val="28"/>
          <w:szCs w:val="28"/>
        </w:rPr>
        <w:t xml:space="preserve">пункте 3.3.3.2 </w:t>
      </w:r>
      <w:r>
        <w:rPr>
          <w:sz w:val="28"/>
          <w:szCs w:val="28"/>
        </w:rPr>
        <w:t>пункта</w:t>
      </w:r>
      <w:r w:rsidRPr="00687CF9">
        <w:rPr>
          <w:sz w:val="28"/>
          <w:szCs w:val="28"/>
        </w:rPr>
        <w:t xml:space="preserve"> 3.3.3 </w:t>
      </w:r>
      <w:r>
        <w:rPr>
          <w:sz w:val="28"/>
          <w:szCs w:val="28"/>
        </w:rPr>
        <w:t xml:space="preserve">подраздела 3.3 </w:t>
      </w:r>
      <w:r w:rsidRPr="00687CF9"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регламента;</w:t>
      </w:r>
    </w:p>
    <w:p w:rsidR="00066F85" w:rsidRPr="00687CF9" w:rsidRDefault="00066F85" w:rsidP="00066F85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>отсутствие оснований для отказа в предоставлении Услуги.</w:t>
      </w:r>
    </w:p>
    <w:p w:rsidR="00066F85" w:rsidRPr="00687CF9" w:rsidRDefault="00066F85" w:rsidP="00066F85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3.6.3.4.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Критерии принятия решения об отказе в предоставлении Услуги предусмотрены </w:t>
      </w:r>
      <w:r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687CF9">
          <w:rPr>
            <w:sz w:val="28"/>
            <w:szCs w:val="28"/>
          </w:rPr>
          <w:t xml:space="preserve">пунктом 3.6.3.2 </w:t>
        </w:r>
        <w:r>
          <w:rPr>
            <w:sz w:val="28"/>
            <w:szCs w:val="28"/>
          </w:rPr>
          <w:t>пункта</w:t>
        </w:r>
        <w:r w:rsidRPr="00687CF9">
          <w:rPr>
            <w:sz w:val="28"/>
            <w:szCs w:val="28"/>
          </w:rPr>
          <w:t xml:space="preserve"> 3.6.3 </w:t>
        </w:r>
        <w:r>
          <w:rPr>
            <w:sz w:val="28"/>
            <w:szCs w:val="28"/>
          </w:rPr>
          <w:t xml:space="preserve">подраздела 3.6 </w:t>
        </w:r>
        <w:r w:rsidRPr="00687CF9">
          <w:rPr>
            <w:sz w:val="28"/>
            <w:szCs w:val="28"/>
          </w:rPr>
          <w:t xml:space="preserve">раздела </w:t>
        </w:r>
      </w:hyperlink>
      <w:r>
        <w:rPr>
          <w:sz w:val="28"/>
          <w:szCs w:val="28"/>
          <w:lang w:val="en-US"/>
        </w:rPr>
        <w:t>III</w:t>
      </w:r>
      <w:r w:rsidRPr="00687CF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687CF9">
        <w:rPr>
          <w:sz w:val="28"/>
          <w:szCs w:val="28"/>
        </w:rPr>
        <w:t>дминистративного регламента.</w:t>
      </w:r>
    </w:p>
    <w:p w:rsidR="00066F85" w:rsidRPr="00687CF9" w:rsidRDefault="00066F85" w:rsidP="00066F85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3.6.3.5.</w:t>
      </w:r>
      <w:r>
        <w:rPr>
          <w:sz w:val="28"/>
          <w:szCs w:val="28"/>
        </w:rPr>
        <w:tab/>
      </w:r>
      <w:r w:rsidRPr="00687CF9">
        <w:rPr>
          <w:sz w:val="28"/>
          <w:szCs w:val="28"/>
        </w:rPr>
        <w:t xml:space="preserve">Срок принятия решения о предоставлении (об отказе </w:t>
      </w:r>
      <w:r>
        <w:rPr>
          <w:sz w:val="28"/>
          <w:szCs w:val="28"/>
        </w:rPr>
        <w:br/>
      </w:r>
      <w:r w:rsidRPr="00687CF9">
        <w:rPr>
          <w:sz w:val="28"/>
          <w:szCs w:val="28"/>
        </w:rPr>
        <w:t>в предоставлении) Услуги составляет 3 (три) рабочих дня.</w:t>
      </w:r>
    </w:p>
    <w:p w:rsidR="00066F85" w:rsidRPr="00B302C7" w:rsidRDefault="00066F85" w:rsidP="00066F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2C7">
        <w:rPr>
          <w:sz w:val="28"/>
          <w:szCs w:val="28"/>
        </w:rPr>
        <w:t>3.6.4.</w:t>
      </w:r>
      <w:r>
        <w:rPr>
          <w:sz w:val="28"/>
          <w:szCs w:val="28"/>
        </w:rPr>
        <w:tab/>
      </w:r>
      <w:r w:rsidRPr="00B302C7">
        <w:rPr>
          <w:sz w:val="28"/>
          <w:szCs w:val="28"/>
        </w:rPr>
        <w:t>Предоставление результата Услуги</w:t>
      </w:r>
      <w:r>
        <w:rPr>
          <w:sz w:val="28"/>
          <w:szCs w:val="28"/>
        </w:rPr>
        <w:t>.</w:t>
      </w:r>
    </w:p>
    <w:p w:rsidR="00066F85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CF9">
        <w:rPr>
          <w:sz w:val="28"/>
          <w:szCs w:val="28"/>
        </w:rPr>
        <w:t>3.6.4.1</w:t>
      </w:r>
      <w:r w:rsidRPr="00687C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Результат оказания Услуги предоставляется заявителю в органе, предоставляющем Услугу, в том числе </w:t>
      </w:r>
      <w:r w:rsidRPr="00687CF9">
        <w:rPr>
          <w:sz w:val="28"/>
          <w:szCs w:val="28"/>
        </w:rPr>
        <w:t xml:space="preserve">в виде электронного документа, </w:t>
      </w:r>
      <w:r w:rsidRPr="00687CF9">
        <w:rPr>
          <w:sz w:val="28"/>
          <w:szCs w:val="28"/>
        </w:rPr>
        <w:lastRenderedPageBreak/>
        <w:t>который направляется заявителю посредством электронной почты</w:t>
      </w:r>
      <w:r w:rsidRPr="00687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687CF9">
        <w:rPr>
          <w:sz w:val="28"/>
          <w:szCs w:val="28"/>
        </w:rPr>
        <w:t>или посредством почтового отправления.</w:t>
      </w:r>
    </w:p>
    <w:p w:rsidR="00066F85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3.6.4.2</w:t>
      </w:r>
      <w:r w:rsidRPr="00687C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 xml:space="preserve">Должностное лицо, ответственное за предоставление Услуги, 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 xml:space="preserve">при получении заявителем результата предоставления Услуги непосредственно в органе, предоставляющем Услугу, выдает результат Услуги заявителю </w:t>
      </w:r>
      <w:r>
        <w:rPr>
          <w:bCs/>
          <w:sz w:val="28"/>
          <w:szCs w:val="28"/>
        </w:rPr>
        <w:br/>
      </w:r>
      <w:r w:rsidRPr="00687CF9">
        <w:rPr>
          <w:bCs/>
          <w:sz w:val="28"/>
          <w:szCs w:val="28"/>
        </w:rPr>
        <w:t>под подпись.</w:t>
      </w:r>
    </w:p>
    <w:p w:rsidR="00066F85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3.6.4.3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Предоставление результата предоставления оказания Услуги осуществляется в срок, не превышающий 3 (трех) рабочих дней, и исчисляется со дня принятия решения о предоставлении Услуги.</w:t>
      </w:r>
    </w:p>
    <w:p w:rsidR="00066F85" w:rsidRPr="00687CF9" w:rsidRDefault="00066F85" w:rsidP="00066F8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CF9">
        <w:rPr>
          <w:sz w:val="28"/>
          <w:szCs w:val="28"/>
        </w:rPr>
        <w:t>3.6.4.4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 w:rsidRPr="00687CF9">
        <w:rPr>
          <w:bCs/>
          <w:sz w:val="28"/>
          <w:szCs w:val="28"/>
        </w:rPr>
        <w:t>Предоставление Уполномоченным органом администрации Грайворонского городского округа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066F85" w:rsidRPr="00687CF9" w:rsidRDefault="00066F85" w:rsidP="00066F85">
      <w:pPr>
        <w:tabs>
          <w:tab w:val="center" w:pos="5178"/>
          <w:tab w:val="left" w:pos="8550"/>
        </w:tabs>
        <w:rPr>
          <w:b/>
          <w:sz w:val="28"/>
          <w:szCs w:val="28"/>
        </w:rPr>
      </w:pPr>
      <w:bookmarkStart w:id="9" w:name="Par721"/>
      <w:bookmarkEnd w:id="9"/>
    </w:p>
    <w:p w:rsidR="00066F85" w:rsidRPr="00687CF9" w:rsidRDefault="00066F85" w:rsidP="00066F85">
      <w:pPr>
        <w:tabs>
          <w:tab w:val="center" w:pos="5178"/>
          <w:tab w:val="left" w:pos="855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87CF9">
        <w:rPr>
          <w:b/>
          <w:sz w:val="28"/>
          <w:szCs w:val="28"/>
        </w:rPr>
        <w:t>. Формы контроля за предоставлением Услуги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87CF9">
        <w:rPr>
          <w:rFonts w:cs="Arial"/>
          <w:sz w:val="28"/>
          <w:szCs w:val="28"/>
        </w:rPr>
        <w:t>4.1.</w:t>
      </w:r>
      <w:r w:rsidRPr="00FB4CCC"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Контроль за полнотой и качеством предоставления </w:t>
      </w:r>
      <w:r w:rsidRPr="00687CF9">
        <w:rPr>
          <w:sz w:val="28"/>
          <w:szCs w:val="28"/>
        </w:rPr>
        <w:t>администрацией Грайворонского городского округа Услуги</w:t>
      </w:r>
      <w:r w:rsidRPr="00687CF9">
        <w:rPr>
          <w:rFonts w:cs="Arial"/>
          <w:sz w:val="28"/>
          <w:szCs w:val="28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</w:t>
      </w:r>
      <w:r w:rsidRPr="00FB4CCC"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 xml:space="preserve">на обращения заявителей, содержащие жалобы на действия (бездействие) должностных лиц </w:t>
      </w:r>
      <w:r w:rsidRPr="00687CF9">
        <w:rPr>
          <w:sz w:val="28"/>
          <w:szCs w:val="28"/>
        </w:rPr>
        <w:t>администрации Грайворонского городского округа.</w:t>
      </w: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4.2.</w:t>
      </w:r>
      <w:r w:rsidRPr="00FB4CCC"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687CF9">
        <w:rPr>
          <w:rFonts w:cs="Arial"/>
          <w:sz w:val="28"/>
          <w:szCs w:val="28"/>
        </w:rPr>
        <w:t>настоящего а</w:t>
      </w:r>
      <w:r w:rsidRPr="00687CF9">
        <w:rPr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Услуги.</w:t>
      </w: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4.3.</w:t>
      </w:r>
      <w:r w:rsidRPr="00FB4CCC"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 w:rsidRPr="00687CF9">
        <w:rPr>
          <w:sz w:val="28"/>
          <w:szCs w:val="28"/>
        </w:rPr>
        <w:t>администрации Грайворонского городского округа</w:t>
      </w:r>
      <w:r w:rsidRPr="00687CF9">
        <w:rPr>
          <w:rFonts w:cs="Arial"/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4.4.</w:t>
      </w:r>
      <w:r w:rsidRPr="00FB4CCC"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Контроль за полнотой и качеством предоставления Услуги включает</w:t>
      </w:r>
      <w:r w:rsidRPr="00687CF9">
        <w:rPr>
          <w:rFonts w:cs="Arial"/>
          <w:sz w:val="28"/>
          <w:szCs w:val="28"/>
        </w:rPr>
        <w:br/>
        <w:t xml:space="preserve">в себя проведение проверок, выявление и устранение нарушений прав заявителей, рассмотрение, принятие решений и подготовку ответов </w:t>
      </w:r>
      <w:r w:rsidRPr="00FB4CCC"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>на обращения заявителей, содержащих жалобы на решения, действия (бездействие) должностных лиц.</w:t>
      </w: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4.5.</w:t>
      </w:r>
      <w:r w:rsidRPr="00FB4CCC"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Проверки полноты и качества предоставления Услуги осуществляются</w:t>
      </w:r>
      <w:r w:rsidRPr="00FB4CCC">
        <w:rPr>
          <w:rFonts w:cs="Arial"/>
          <w:sz w:val="28"/>
          <w:szCs w:val="28"/>
        </w:rPr>
        <w:t xml:space="preserve"> </w:t>
      </w:r>
      <w:r w:rsidRPr="00687CF9">
        <w:rPr>
          <w:rFonts w:cs="Arial"/>
          <w:sz w:val="28"/>
          <w:szCs w:val="28"/>
        </w:rPr>
        <w:t xml:space="preserve">на основании индивидуальных правовых актов (приказов) </w:t>
      </w:r>
      <w:r w:rsidRPr="00687CF9">
        <w:rPr>
          <w:sz w:val="28"/>
          <w:szCs w:val="28"/>
        </w:rPr>
        <w:t>администрации Грайворонского городского округа</w:t>
      </w:r>
      <w:r w:rsidRPr="00687CF9">
        <w:rPr>
          <w:rFonts w:cs="Arial"/>
          <w:sz w:val="28"/>
          <w:szCs w:val="28"/>
        </w:rPr>
        <w:t>.</w:t>
      </w: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87CF9">
        <w:rPr>
          <w:rFonts w:cs="Arial"/>
          <w:sz w:val="28"/>
          <w:szCs w:val="28"/>
        </w:rPr>
        <w:t>4.6.</w:t>
      </w:r>
      <w:r w:rsidRPr="00FB4CCC"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Плановые проверки осуществляются на основании полугодовых</w:t>
      </w:r>
      <w:r w:rsidRPr="00687CF9">
        <w:rPr>
          <w:rFonts w:cs="Arial"/>
          <w:sz w:val="28"/>
          <w:szCs w:val="28"/>
        </w:rPr>
        <w:br/>
        <w:t xml:space="preserve">или годовых планов работы </w:t>
      </w:r>
      <w:r w:rsidRPr="00687CF9">
        <w:rPr>
          <w:sz w:val="28"/>
          <w:szCs w:val="28"/>
        </w:rPr>
        <w:t>администрации Грайворонского городского округа</w:t>
      </w:r>
      <w:r w:rsidRPr="00687CF9">
        <w:rPr>
          <w:rFonts w:cs="Arial"/>
          <w:sz w:val="28"/>
          <w:szCs w:val="28"/>
        </w:rPr>
        <w:t xml:space="preserve">. При проверке могут рассматриваться все вопросы, связанные </w:t>
      </w:r>
      <w:r w:rsidRPr="00FB4CCC"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 xml:space="preserve">с предоставлением Услуги (комплексные проверки) или отдельные вопросы (тематические проверки). </w:t>
      </w: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87CF9">
        <w:rPr>
          <w:rFonts w:cs="Arial"/>
          <w:sz w:val="28"/>
          <w:szCs w:val="28"/>
        </w:rPr>
        <w:t>4.7.</w:t>
      </w:r>
      <w:r w:rsidRPr="00FB4CCC"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 w:rsidRPr="00FB4CCC"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 xml:space="preserve">в </w:t>
      </w:r>
      <w:r w:rsidRPr="00687CF9">
        <w:rPr>
          <w:sz w:val="28"/>
          <w:szCs w:val="28"/>
        </w:rPr>
        <w:t>администрацию Грайворонского городского округа</w:t>
      </w:r>
      <w:r w:rsidRPr="00687CF9">
        <w:rPr>
          <w:rFonts w:cs="Arial"/>
          <w:sz w:val="28"/>
          <w:szCs w:val="28"/>
        </w:rPr>
        <w:t xml:space="preserve"> обращений граждан </w:t>
      </w:r>
      <w:r w:rsidRPr="00FB4CCC"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lastRenderedPageBreak/>
        <w:t>и организаций, связанных с нарушениями при предоставлении муниципальной услуги.</w:t>
      </w: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87CF9">
        <w:rPr>
          <w:rFonts w:cs="Arial"/>
          <w:sz w:val="28"/>
          <w:szCs w:val="28"/>
        </w:rPr>
        <w:t>4.8.</w:t>
      </w:r>
      <w:r w:rsidRPr="00FB4CCC"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</w:t>
      </w:r>
      <w:r w:rsidRPr="00FB4CCC"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>к ответственности</w:t>
      </w:r>
      <w:r w:rsidRPr="00FB4CCC">
        <w:rPr>
          <w:rFonts w:cs="Arial"/>
          <w:sz w:val="28"/>
          <w:szCs w:val="28"/>
        </w:rPr>
        <w:t xml:space="preserve"> </w:t>
      </w:r>
      <w:r w:rsidRPr="00687CF9">
        <w:rPr>
          <w:rFonts w:cs="Arial"/>
          <w:sz w:val="28"/>
          <w:szCs w:val="28"/>
        </w:rPr>
        <w:t>в соответствии с законодательством Российской Федерации.</w:t>
      </w:r>
    </w:p>
    <w:p w:rsidR="00066F85" w:rsidRPr="00687CF9" w:rsidRDefault="00066F85" w:rsidP="00066F8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4.9.</w:t>
      </w:r>
      <w:r w:rsidRPr="00FB4CCC"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Контроль за исполнением настоящего административного регламента</w:t>
      </w:r>
      <w:r w:rsidRPr="00FB4CCC">
        <w:rPr>
          <w:rFonts w:cs="Arial"/>
          <w:sz w:val="28"/>
          <w:szCs w:val="28"/>
        </w:rPr>
        <w:t xml:space="preserve"> </w:t>
      </w:r>
      <w:r w:rsidRPr="00687CF9">
        <w:rPr>
          <w:rFonts w:cs="Arial"/>
          <w:sz w:val="28"/>
          <w:szCs w:val="28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Pr="00687CF9">
        <w:rPr>
          <w:sz w:val="28"/>
          <w:szCs w:val="28"/>
        </w:rPr>
        <w:t>администрацию Грайворонского городского округа</w:t>
      </w:r>
      <w:r w:rsidRPr="00687CF9">
        <w:rPr>
          <w:rFonts w:cs="Arial"/>
          <w:sz w:val="28"/>
          <w:szCs w:val="28"/>
        </w:rPr>
        <w:t xml:space="preserve">, а также путем обжалования действий (бездействия) и решений, осуществляемых (принятых) </w:t>
      </w:r>
      <w:r w:rsidRPr="00FB4CCC"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 xml:space="preserve">в ходе исполнения настоящего административного регламента, </w:t>
      </w:r>
      <w:r w:rsidRPr="00FB4CCC"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>в установленном законодательством Российской Федерации порядке.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cs="Arial"/>
          <w:b/>
          <w:sz w:val="28"/>
          <w:szCs w:val="28"/>
          <w:lang w:val="en-US"/>
        </w:rPr>
        <w:t>V</w:t>
      </w:r>
      <w:r w:rsidRPr="00687CF9">
        <w:rPr>
          <w:rFonts w:cs="Arial"/>
          <w:b/>
          <w:sz w:val="28"/>
          <w:szCs w:val="28"/>
        </w:rPr>
        <w:t xml:space="preserve">. </w:t>
      </w:r>
      <w:r w:rsidRPr="00687CF9">
        <w:rPr>
          <w:b/>
          <w:sz w:val="28"/>
          <w:szCs w:val="28"/>
        </w:rPr>
        <w:t>Досудебный (внесудебный) порядок обжалования решений</w:t>
      </w:r>
      <w:r w:rsidRPr="00687CF9">
        <w:rPr>
          <w:b/>
          <w:sz w:val="28"/>
          <w:szCs w:val="28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</w:p>
    <w:p w:rsidR="00066F85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 xml:space="preserve">статьи 16 </w:t>
      </w:r>
      <w:r w:rsidRPr="00FB4CCC">
        <w:rPr>
          <w:b/>
          <w:sz w:val="28"/>
          <w:szCs w:val="28"/>
        </w:rPr>
        <w:t>Федерального закона от 27 июля 2010 года №210-ФЗ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4CCC">
        <w:rPr>
          <w:b/>
          <w:sz w:val="28"/>
          <w:szCs w:val="28"/>
        </w:rPr>
        <w:t>«Об организации предоставления государственных и муниципальных услуг»</w:t>
      </w:r>
      <w:r w:rsidRPr="00687CF9">
        <w:rPr>
          <w:b/>
          <w:sz w:val="28"/>
          <w:szCs w:val="28"/>
        </w:rPr>
        <w:t>, а также их должностных лиц, муниципальных служащих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7CF9">
        <w:rPr>
          <w:b/>
          <w:sz w:val="28"/>
          <w:szCs w:val="28"/>
        </w:rPr>
        <w:t>5.1. Способы информирования заявителей</w:t>
      </w:r>
      <w:r w:rsidRPr="00687CF9">
        <w:rPr>
          <w:b/>
          <w:sz w:val="28"/>
          <w:szCs w:val="28"/>
        </w:rPr>
        <w:br/>
        <w:t>о порядке досудебного (внесудебного) обжалования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5.1.1.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муниципальными служащими органа, предоставляющего Услугу, в ходе предоставления Услуги.</w:t>
      </w: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5.1.2.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687CF9">
        <w:rPr>
          <w:sz w:val="28"/>
          <w:szCs w:val="28"/>
        </w:rPr>
        <w:t>в местах предоставления муниципальной услуги</w:t>
      </w:r>
      <w:r w:rsidRPr="00687CF9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br/>
      </w:r>
      <w:r w:rsidRPr="00687CF9">
        <w:rPr>
          <w:rFonts w:cs="Arial"/>
          <w:sz w:val="28"/>
          <w:szCs w:val="28"/>
        </w:rPr>
        <w:t xml:space="preserve">на официальном сайте органов местного самоуправления </w:t>
      </w:r>
      <w:r w:rsidRPr="00687CF9">
        <w:rPr>
          <w:sz w:val="28"/>
          <w:szCs w:val="28"/>
        </w:rPr>
        <w:t xml:space="preserve">Грайворонского городского округа </w:t>
      </w:r>
      <w:r w:rsidRPr="00687CF9">
        <w:rPr>
          <w:color w:val="000000"/>
          <w:sz w:val="28"/>
          <w:szCs w:val="28"/>
        </w:rPr>
        <w:t>(</w:t>
      </w:r>
      <w:r w:rsidRPr="00687CF9">
        <w:rPr>
          <w:color w:val="000000"/>
          <w:sz w:val="28"/>
          <w:szCs w:val="28"/>
          <w:lang w:val="en-US"/>
        </w:rPr>
        <w:t>grajvoron</w:t>
      </w:r>
      <w:r w:rsidRPr="00687CF9">
        <w:rPr>
          <w:color w:val="000000"/>
          <w:sz w:val="28"/>
          <w:szCs w:val="28"/>
        </w:rPr>
        <w:t>-</w:t>
      </w:r>
      <w:r w:rsidRPr="00687CF9">
        <w:rPr>
          <w:color w:val="000000"/>
          <w:sz w:val="28"/>
          <w:szCs w:val="28"/>
          <w:lang w:val="en-US"/>
        </w:rPr>
        <w:t>r</w:t>
      </w:r>
      <w:r w:rsidRPr="00687CF9">
        <w:rPr>
          <w:color w:val="000000"/>
          <w:sz w:val="28"/>
          <w:szCs w:val="28"/>
        </w:rPr>
        <w:t>31.</w:t>
      </w:r>
      <w:r w:rsidRPr="00687CF9">
        <w:rPr>
          <w:color w:val="000000"/>
          <w:sz w:val="28"/>
          <w:szCs w:val="28"/>
          <w:lang w:val="en-US"/>
        </w:rPr>
        <w:t>gosweb</w:t>
      </w:r>
      <w:r w:rsidRPr="00687CF9">
        <w:rPr>
          <w:color w:val="000000"/>
          <w:sz w:val="28"/>
          <w:szCs w:val="28"/>
        </w:rPr>
        <w:t>.</w:t>
      </w:r>
      <w:r w:rsidRPr="00687CF9">
        <w:rPr>
          <w:color w:val="000000"/>
          <w:sz w:val="28"/>
          <w:szCs w:val="28"/>
          <w:lang w:val="en-US"/>
        </w:rPr>
        <w:t>gosuslugi</w:t>
      </w:r>
      <w:r w:rsidRPr="00687CF9">
        <w:rPr>
          <w:color w:val="000000"/>
          <w:sz w:val="28"/>
          <w:szCs w:val="28"/>
        </w:rPr>
        <w:t>.</w:t>
      </w:r>
      <w:r w:rsidRPr="00687CF9">
        <w:rPr>
          <w:color w:val="000000"/>
          <w:sz w:val="28"/>
          <w:szCs w:val="28"/>
          <w:lang w:val="en-US"/>
        </w:rPr>
        <w:t>ru</w:t>
      </w:r>
      <w:r w:rsidRPr="00687CF9">
        <w:rPr>
          <w:color w:val="000000"/>
          <w:sz w:val="28"/>
          <w:szCs w:val="28"/>
        </w:rPr>
        <w:t xml:space="preserve">), </w:t>
      </w:r>
      <w:r w:rsidRPr="00687CF9">
        <w:rPr>
          <w:rFonts w:cs="Arial"/>
          <w:sz w:val="28"/>
          <w:szCs w:val="28"/>
        </w:rPr>
        <w:t>на ЕПГУ.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066F85" w:rsidRPr="00687CF9" w:rsidRDefault="00066F85" w:rsidP="00066F8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687CF9">
        <w:rPr>
          <w:rFonts w:cs="Arial"/>
          <w:b/>
          <w:sz w:val="28"/>
          <w:szCs w:val="28"/>
        </w:rPr>
        <w:t>5.2. Формы и способы подачи заявителями жалобы</w:t>
      </w:r>
    </w:p>
    <w:p w:rsidR="00066F85" w:rsidRPr="00687CF9" w:rsidRDefault="00066F85" w:rsidP="00066F8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5.2.1.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 xml:space="preserve">Жалоба может быть направлена заявителем в письменной форме </w:t>
      </w:r>
      <w:r w:rsidRPr="00687CF9">
        <w:rPr>
          <w:rFonts w:cs="Arial"/>
          <w:sz w:val="28"/>
          <w:szCs w:val="28"/>
        </w:rPr>
        <w:br/>
        <w:t>по почте, а также может быть принята при личном приеме заявителя.</w:t>
      </w:r>
    </w:p>
    <w:p w:rsidR="00066F85" w:rsidRPr="00687CF9" w:rsidRDefault="00066F85" w:rsidP="00066F85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5.2.2.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В электронном виде жалоба может быть подана зая</w:t>
      </w:r>
      <w:r>
        <w:rPr>
          <w:rFonts w:cs="Arial"/>
          <w:sz w:val="28"/>
          <w:szCs w:val="28"/>
        </w:rPr>
        <w:t xml:space="preserve">вителем </w:t>
      </w:r>
      <w:r>
        <w:rPr>
          <w:rFonts w:cs="Arial"/>
          <w:sz w:val="28"/>
          <w:szCs w:val="28"/>
        </w:rPr>
        <w:br/>
        <w:t xml:space="preserve">с использованием сети </w:t>
      </w:r>
      <w:r w:rsidRPr="00687CF9">
        <w:rPr>
          <w:rFonts w:cs="Arial"/>
          <w:sz w:val="28"/>
          <w:szCs w:val="28"/>
        </w:rPr>
        <w:t>Интернет посредством:</w:t>
      </w:r>
    </w:p>
    <w:p w:rsidR="00066F85" w:rsidRDefault="00066F85" w:rsidP="00066F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официального сайта органов местного самоуправления Грайворонского городского округа;</w:t>
      </w:r>
    </w:p>
    <w:p w:rsidR="00066F85" w:rsidRDefault="00066F85" w:rsidP="00066F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rFonts w:cs="Arial"/>
          <w:sz w:val="28"/>
          <w:szCs w:val="28"/>
        </w:rPr>
        <w:t>ЕПГУ;</w:t>
      </w:r>
    </w:p>
    <w:p w:rsidR="00066F85" w:rsidRPr="00687CF9" w:rsidRDefault="00066F85" w:rsidP="00066F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ab/>
      </w:r>
      <w:r w:rsidRPr="00687CF9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687CF9">
        <w:rPr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687CF9">
        <w:rPr>
          <w:sz w:val="28"/>
          <w:szCs w:val="28"/>
        </w:rPr>
        <w:br/>
        <w:t>и муниципальных услуг органами, предоставляющими государственные</w:t>
      </w:r>
      <w:r w:rsidRPr="00687CF9">
        <w:rPr>
          <w:sz w:val="28"/>
          <w:szCs w:val="28"/>
        </w:rPr>
        <w:br/>
      </w:r>
      <w:r w:rsidRPr="00687CF9">
        <w:rPr>
          <w:sz w:val="28"/>
          <w:szCs w:val="28"/>
        </w:rPr>
        <w:lastRenderedPageBreak/>
        <w:t>и муниципальные услуги, их должностными лицами, государственными</w:t>
      </w:r>
      <w:r>
        <w:rPr>
          <w:sz w:val="28"/>
          <w:szCs w:val="28"/>
        </w:rPr>
        <w:t xml:space="preserve"> </w:t>
      </w:r>
      <w:r w:rsidRPr="00687CF9">
        <w:rPr>
          <w:sz w:val="28"/>
          <w:szCs w:val="28"/>
        </w:rPr>
        <w:t>и муниципальными с</w:t>
      </w:r>
      <w:r>
        <w:rPr>
          <w:sz w:val="28"/>
          <w:szCs w:val="28"/>
        </w:rPr>
        <w:t xml:space="preserve">лужащими с использованием сети </w:t>
      </w:r>
      <w:r w:rsidRPr="00687CF9">
        <w:rPr>
          <w:sz w:val="28"/>
          <w:szCs w:val="28"/>
        </w:rPr>
        <w:t>Интернет.</w:t>
      </w:r>
    </w:p>
    <w:p w:rsidR="00066F85" w:rsidRPr="00687CF9" w:rsidRDefault="00066F85" w:rsidP="00066F85">
      <w:pPr>
        <w:jc w:val="both"/>
        <w:rPr>
          <w:sz w:val="28"/>
          <w:szCs w:val="28"/>
        </w:rPr>
      </w:pPr>
    </w:p>
    <w:p w:rsidR="00066F85" w:rsidRPr="004127EC" w:rsidRDefault="00066F85" w:rsidP="00066F85">
      <w:pPr>
        <w:jc w:val="both"/>
        <w:rPr>
          <w:sz w:val="26"/>
          <w:szCs w:val="26"/>
        </w:rPr>
      </w:pP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FB4CCC">
        <w:rPr>
          <w:b/>
          <w:sz w:val="26"/>
          <w:szCs w:val="26"/>
        </w:rPr>
        <w:lastRenderedPageBreak/>
        <w:t>Пр</w:t>
      </w:r>
      <w:r>
        <w:rPr>
          <w:b/>
          <w:sz w:val="26"/>
          <w:szCs w:val="26"/>
        </w:rPr>
        <w:t>иложение №</w:t>
      </w:r>
      <w:r w:rsidRPr="00FB4CCC">
        <w:rPr>
          <w:b/>
          <w:sz w:val="26"/>
          <w:szCs w:val="26"/>
        </w:rPr>
        <w:t>1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>а</w:t>
      </w:r>
      <w:r w:rsidRPr="00FB4CCC">
        <w:rPr>
          <w:b/>
          <w:sz w:val="26"/>
          <w:szCs w:val="26"/>
        </w:rPr>
        <w:t>дминистративному регламенту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предоставления муниципальной услуги «Заключение соглашения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 xml:space="preserve">об установлении сервитута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>в отношении земельных участков, находящихся в муниципальной собственности»</w:t>
      </w:r>
    </w:p>
    <w:p w:rsidR="00066F85" w:rsidRPr="004127EC" w:rsidRDefault="00066F85" w:rsidP="00066F85">
      <w:pPr>
        <w:ind w:left="5103"/>
        <w:jc w:val="center"/>
        <w:rPr>
          <w:sz w:val="26"/>
          <w:szCs w:val="26"/>
        </w:rPr>
      </w:pPr>
    </w:p>
    <w:p w:rsidR="00066F85" w:rsidRPr="004127EC" w:rsidRDefault="00066F85" w:rsidP="00066F85">
      <w:pPr>
        <w:rPr>
          <w:sz w:val="26"/>
          <w:szCs w:val="26"/>
        </w:rPr>
      </w:pPr>
    </w:p>
    <w:p w:rsidR="00066F85" w:rsidRDefault="00066F85" w:rsidP="00066F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127EC">
        <w:rPr>
          <w:b/>
          <w:bCs/>
          <w:sz w:val="26"/>
          <w:szCs w:val="26"/>
        </w:rPr>
        <w:t xml:space="preserve">ФОРМА </w:t>
      </w:r>
    </w:p>
    <w:p w:rsidR="00066F85" w:rsidRPr="004127EC" w:rsidRDefault="00066F85" w:rsidP="00066F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127EC">
        <w:rPr>
          <w:b/>
          <w:bCs/>
          <w:sz w:val="26"/>
          <w:szCs w:val="26"/>
        </w:rPr>
        <w:t>решения о предоставлении муниципальной услуги</w:t>
      </w:r>
    </w:p>
    <w:p w:rsidR="00066F85" w:rsidRPr="004127EC" w:rsidRDefault="00066F85" w:rsidP="00066F85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4127EC">
        <w:rPr>
          <w:i/>
          <w:iCs/>
          <w:sz w:val="26"/>
          <w:szCs w:val="26"/>
        </w:rPr>
        <w:t>__________________________________________________________________</w:t>
      </w:r>
    </w:p>
    <w:p w:rsidR="00066F85" w:rsidRPr="00FB4CCC" w:rsidRDefault="00066F85" w:rsidP="00066F85">
      <w:pPr>
        <w:ind w:firstLine="709"/>
        <w:jc w:val="center"/>
        <w:rPr>
          <w:i/>
          <w:iCs/>
        </w:rPr>
      </w:pPr>
      <w:r w:rsidRPr="00FB4CCC">
        <w:rPr>
          <w:i/>
          <w:iCs/>
        </w:rPr>
        <w:t>(наименование уполномоченного органа)</w:t>
      </w:r>
    </w:p>
    <w:p w:rsidR="00066F85" w:rsidRPr="004127EC" w:rsidRDefault="00066F85" w:rsidP="00066F85">
      <w:pPr>
        <w:ind w:firstLine="709"/>
        <w:jc w:val="center"/>
        <w:rPr>
          <w:i/>
          <w:iCs/>
          <w:sz w:val="26"/>
          <w:szCs w:val="26"/>
        </w:rPr>
      </w:pPr>
    </w:p>
    <w:p w:rsidR="00066F85" w:rsidRPr="00FB4CCC" w:rsidRDefault="00066F85" w:rsidP="00066F85">
      <w:pPr>
        <w:ind w:right="-1"/>
        <w:rPr>
          <w:b/>
          <w:sz w:val="26"/>
          <w:szCs w:val="26"/>
          <w:lang w:eastAsia="zh-CN"/>
        </w:rPr>
      </w:pPr>
      <w:r w:rsidRPr="00FB4CCC">
        <w:rPr>
          <w:b/>
          <w:sz w:val="26"/>
          <w:szCs w:val="26"/>
          <w:lang w:eastAsia="zh-CN"/>
        </w:rPr>
        <w:t>Об установлении сервитута</w:t>
      </w:r>
    </w:p>
    <w:p w:rsidR="00066F85" w:rsidRDefault="00066F85" w:rsidP="00066F85">
      <w:pPr>
        <w:ind w:right="-1"/>
        <w:rPr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66F85" w:rsidRPr="00FB4CCC" w:rsidTr="00F4799B">
        <w:tc>
          <w:tcPr>
            <w:tcW w:w="4785" w:type="dxa"/>
          </w:tcPr>
          <w:p w:rsidR="00066F85" w:rsidRPr="00FB4CCC" w:rsidRDefault="00066F85" w:rsidP="00F4799B">
            <w:pPr>
              <w:ind w:right="-1"/>
              <w:rPr>
                <w:b/>
                <w:sz w:val="26"/>
                <w:szCs w:val="26"/>
                <w:lang w:eastAsia="zh-CN"/>
              </w:rPr>
            </w:pPr>
          </w:p>
          <w:p w:rsidR="00066F85" w:rsidRPr="00FB4CCC" w:rsidRDefault="00066F85" w:rsidP="00F4799B">
            <w:pPr>
              <w:ind w:right="-1"/>
              <w:jc w:val="center"/>
              <w:rPr>
                <w:b/>
                <w:sz w:val="26"/>
                <w:szCs w:val="26"/>
                <w:lang w:eastAsia="zh-CN"/>
              </w:rPr>
            </w:pPr>
            <w:r w:rsidRPr="00FB4CCC">
              <w:rPr>
                <w:b/>
                <w:sz w:val="26"/>
                <w:szCs w:val="26"/>
                <w:lang w:eastAsia="zh-CN"/>
              </w:rPr>
              <w:t xml:space="preserve">(дата </w:t>
            </w:r>
            <w:r>
              <w:rPr>
                <w:b/>
                <w:sz w:val="26"/>
                <w:szCs w:val="26"/>
                <w:lang w:eastAsia="zh-CN"/>
              </w:rPr>
              <w:t>постановления</w:t>
            </w:r>
            <w:r w:rsidRPr="00FB4CCC">
              <w:rPr>
                <w:b/>
                <w:sz w:val="26"/>
                <w:szCs w:val="26"/>
                <w:lang w:eastAsia="zh-CN"/>
              </w:rPr>
              <w:t xml:space="preserve"> уполномоченного органа)</w:t>
            </w:r>
          </w:p>
        </w:tc>
        <w:tc>
          <w:tcPr>
            <w:tcW w:w="4786" w:type="dxa"/>
          </w:tcPr>
          <w:p w:rsidR="00066F85" w:rsidRPr="00FB4CCC" w:rsidRDefault="00066F85" w:rsidP="00F4799B">
            <w:pPr>
              <w:ind w:right="-1"/>
              <w:rPr>
                <w:b/>
                <w:sz w:val="26"/>
                <w:szCs w:val="26"/>
                <w:lang w:eastAsia="zh-CN"/>
              </w:rPr>
            </w:pPr>
          </w:p>
          <w:p w:rsidR="00066F85" w:rsidRPr="00FB4CCC" w:rsidRDefault="00066F85" w:rsidP="00F4799B">
            <w:pPr>
              <w:ind w:right="-1"/>
              <w:jc w:val="center"/>
              <w:rPr>
                <w:b/>
                <w:sz w:val="26"/>
                <w:szCs w:val="26"/>
                <w:lang w:eastAsia="zh-CN"/>
              </w:rPr>
            </w:pPr>
            <w:r w:rsidRPr="00FB4CCC">
              <w:rPr>
                <w:b/>
                <w:sz w:val="26"/>
                <w:szCs w:val="26"/>
                <w:lang w:eastAsia="zh-CN"/>
              </w:rPr>
              <w:t xml:space="preserve">(номер </w:t>
            </w:r>
            <w:r>
              <w:rPr>
                <w:b/>
                <w:sz w:val="26"/>
                <w:szCs w:val="26"/>
                <w:lang w:eastAsia="zh-CN"/>
              </w:rPr>
              <w:t>постановления</w:t>
            </w:r>
            <w:r w:rsidRPr="00FB4CCC">
              <w:rPr>
                <w:b/>
                <w:sz w:val="26"/>
                <w:szCs w:val="26"/>
                <w:lang w:eastAsia="zh-CN"/>
              </w:rPr>
              <w:t xml:space="preserve"> уполномоченного органа)</w:t>
            </w:r>
          </w:p>
        </w:tc>
      </w:tr>
    </w:tbl>
    <w:p w:rsidR="00066F85" w:rsidRPr="00FB4CCC" w:rsidRDefault="00066F85" w:rsidP="00066F85">
      <w:pPr>
        <w:ind w:right="-1"/>
        <w:rPr>
          <w:b/>
          <w:sz w:val="26"/>
          <w:szCs w:val="26"/>
          <w:lang w:eastAsia="zh-CN"/>
        </w:rPr>
      </w:pPr>
    </w:p>
    <w:p w:rsidR="00066F85" w:rsidRPr="00FB4CCC" w:rsidRDefault="00066F85" w:rsidP="00066F8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B4CCC">
        <w:rPr>
          <w:sz w:val="26"/>
          <w:szCs w:val="26"/>
          <w:lang w:eastAsia="zh-CN"/>
        </w:rPr>
        <w:t xml:space="preserve">В соответствии с главой V.3 Земельного кодекса Российской Федерации, </w:t>
      </w:r>
      <w:r>
        <w:rPr>
          <w:color w:val="000000"/>
          <w:sz w:val="26"/>
          <w:szCs w:val="26"/>
        </w:rPr>
        <w:t>р</w:t>
      </w:r>
      <w:r w:rsidRPr="00FB4CCC">
        <w:rPr>
          <w:color w:val="000000"/>
          <w:sz w:val="26"/>
          <w:szCs w:val="26"/>
        </w:rPr>
        <w:t>ешением Муниципального совета Грайворонского района Белгородской обл</w:t>
      </w:r>
      <w:r>
        <w:rPr>
          <w:color w:val="000000"/>
          <w:sz w:val="26"/>
          <w:szCs w:val="26"/>
        </w:rPr>
        <w:t>асти</w:t>
      </w:r>
      <w:r w:rsidRPr="00FB4C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FB4CCC">
        <w:rPr>
          <w:color w:val="000000"/>
          <w:sz w:val="26"/>
          <w:szCs w:val="26"/>
        </w:rPr>
        <w:t xml:space="preserve">от 25.02.2015 </w:t>
      </w:r>
      <w:r>
        <w:rPr>
          <w:color w:val="000000"/>
          <w:sz w:val="26"/>
          <w:szCs w:val="26"/>
        </w:rPr>
        <w:t>№</w:t>
      </w:r>
      <w:r w:rsidRPr="00FB4CCC">
        <w:rPr>
          <w:color w:val="000000"/>
          <w:sz w:val="26"/>
          <w:szCs w:val="26"/>
        </w:rPr>
        <w:t>142</w:t>
      </w:r>
      <w:r>
        <w:rPr>
          <w:color w:val="000000"/>
          <w:sz w:val="26"/>
          <w:szCs w:val="26"/>
        </w:rPr>
        <w:t xml:space="preserve"> «</w:t>
      </w:r>
      <w:r w:rsidRPr="00FB4CCC">
        <w:rPr>
          <w:color w:val="000000"/>
          <w:sz w:val="26"/>
          <w:szCs w:val="26"/>
        </w:rPr>
        <w:t xml:space="preserve">Об утверждении Порядка определения платы по соглашению </w:t>
      </w:r>
      <w:r>
        <w:rPr>
          <w:color w:val="000000"/>
          <w:sz w:val="26"/>
          <w:szCs w:val="26"/>
        </w:rPr>
        <w:br/>
      </w:r>
      <w:r w:rsidRPr="00FB4CCC">
        <w:rPr>
          <w:color w:val="000000"/>
          <w:sz w:val="26"/>
          <w:szCs w:val="26"/>
        </w:rPr>
        <w:t xml:space="preserve">об установлении сервитута в отношении земельных участков, находящихся </w:t>
      </w:r>
      <w:r>
        <w:rPr>
          <w:color w:val="000000"/>
          <w:sz w:val="26"/>
          <w:szCs w:val="26"/>
        </w:rPr>
        <w:br/>
      </w:r>
      <w:r w:rsidRPr="00FB4CCC">
        <w:rPr>
          <w:color w:val="000000"/>
          <w:sz w:val="26"/>
          <w:szCs w:val="26"/>
        </w:rPr>
        <w:t>в муниципальной собственности Грайворонского района, и земельных участков, государственная собственность на которые не разграничена, на территории Грайворонского района</w:t>
      </w:r>
      <w:r>
        <w:rPr>
          <w:color w:val="000000"/>
          <w:sz w:val="26"/>
          <w:szCs w:val="26"/>
        </w:rPr>
        <w:t>»</w:t>
      </w:r>
    </w:p>
    <w:p w:rsidR="00066F85" w:rsidRPr="00FB4CCC" w:rsidRDefault="00066F85" w:rsidP="00066F85">
      <w:pPr>
        <w:ind w:firstLine="709"/>
        <w:jc w:val="both"/>
        <w:rPr>
          <w:sz w:val="26"/>
          <w:szCs w:val="26"/>
          <w:lang w:eastAsia="zh-CN"/>
        </w:rPr>
      </w:pPr>
      <w:r w:rsidRPr="00FB4CCC">
        <w:rPr>
          <w:sz w:val="26"/>
          <w:szCs w:val="26"/>
          <w:lang w:eastAsia="zh-CN"/>
        </w:rPr>
        <w:t xml:space="preserve">на основании заявления __________ указываются данные </w:t>
      </w:r>
      <w:r>
        <w:rPr>
          <w:sz w:val="26"/>
          <w:szCs w:val="26"/>
          <w:lang w:eastAsia="zh-CN"/>
        </w:rPr>
        <w:t>з</w:t>
      </w:r>
      <w:r w:rsidRPr="00FB4CCC">
        <w:rPr>
          <w:sz w:val="26"/>
          <w:szCs w:val="26"/>
          <w:lang w:eastAsia="zh-CN"/>
        </w:rPr>
        <w:t xml:space="preserve">аявителя </w:t>
      </w:r>
      <w:r>
        <w:rPr>
          <w:sz w:val="26"/>
          <w:szCs w:val="26"/>
          <w:lang w:eastAsia="zh-CN"/>
        </w:rPr>
        <w:br/>
      </w:r>
      <w:r w:rsidRPr="00FB4CCC">
        <w:rPr>
          <w:sz w:val="26"/>
          <w:szCs w:val="26"/>
          <w:lang w:eastAsia="zh-CN"/>
        </w:rPr>
        <w:t xml:space="preserve">(ОГРН, ИНН), с учетом согласия ОГКУ «Управление дорожного хозяйства </w:t>
      </w:r>
      <w:r>
        <w:rPr>
          <w:sz w:val="26"/>
          <w:szCs w:val="26"/>
          <w:lang w:eastAsia="zh-CN"/>
        </w:rPr>
        <w:br/>
      </w:r>
      <w:r w:rsidRPr="00FB4CCC">
        <w:rPr>
          <w:sz w:val="26"/>
          <w:szCs w:val="26"/>
          <w:lang w:eastAsia="zh-CN"/>
        </w:rPr>
        <w:t>и транспорта Белгородской области» (в случае, если земельный участок предоставлен в постоянное (бессрочное) пользование):</w:t>
      </w:r>
    </w:p>
    <w:p w:rsidR="00066F85" w:rsidRPr="00FB4CCC" w:rsidRDefault="00066F85" w:rsidP="00066F85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FB4CCC">
        <w:rPr>
          <w:sz w:val="26"/>
          <w:szCs w:val="26"/>
          <w:lang w:eastAsia="zh-CN"/>
        </w:rPr>
        <w:t>1.</w:t>
      </w:r>
      <w:r>
        <w:rPr>
          <w:sz w:val="26"/>
          <w:szCs w:val="26"/>
          <w:lang w:eastAsia="zh-CN"/>
        </w:rPr>
        <w:tab/>
      </w:r>
      <w:r w:rsidRPr="00FB4CCC">
        <w:rPr>
          <w:sz w:val="26"/>
          <w:szCs w:val="26"/>
          <w:lang w:eastAsia="zh-CN"/>
        </w:rPr>
        <w:t>Установить сервитут для размещения ______________</w:t>
      </w:r>
      <w:r w:rsidRPr="00FB4CCC">
        <w:rPr>
          <w:i/>
          <w:sz w:val="26"/>
          <w:szCs w:val="26"/>
          <w:lang w:eastAsia="zh-CN"/>
        </w:rPr>
        <w:t xml:space="preserve">указывается вид объекта </w:t>
      </w:r>
      <w:r w:rsidRPr="00FB4CCC">
        <w:rPr>
          <w:sz w:val="26"/>
          <w:szCs w:val="26"/>
          <w:lang w:eastAsia="zh-CN"/>
        </w:rPr>
        <w:t xml:space="preserve">в отношении: ______________ </w:t>
      </w:r>
      <w:r w:rsidRPr="00FB4CCC">
        <w:rPr>
          <w:i/>
          <w:sz w:val="26"/>
          <w:szCs w:val="26"/>
          <w:lang w:eastAsia="zh-CN"/>
        </w:rPr>
        <w:t>указываются сведения о земельном участке (части земельного участка)</w:t>
      </w:r>
      <w:r w:rsidRPr="00FB4CCC">
        <w:rPr>
          <w:sz w:val="26"/>
          <w:szCs w:val="26"/>
          <w:lang w:eastAsia="zh-CN"/>
        </w:rPr>
        <w:t>.</w:t>
      </w:r>
    </w:p>
    <w:p w:rsidR="00066F85" w:rsidRPr="00FB4CCC" w:rsidRDefault="00066F85" w:rsidP="00066F85">
      <w:pPr>
        <w:ind w:firstLine="709"/>
        <w:jc w:val="both"/>
        <w:rPr>
          <w:sz w:val="26"/>
          <w:szCs w:val="26"/>
          <w:lang w:eastAsia="zh-CN"/>
        </w:rPr>
      </w:pPr>
      <w:r w:rsidRPr="00FB4CCC">
        <w:rPr>
          <w:sz w:val="26"/>
          <w:szCs w:val="26"/>
          <w:lang w:eastAsia="zh-CN"/>
        </w:rPr>
        <w:t xml:space="preserve">Срок действия – </w:t>
      </w:r>
      <w:r w:rsidRPr="00FB4CCC">
        <w:rPr>
          <w:i/>
          <w:sz w:val="26"/>
          <w:szCs w:val="26"/>
          <w:lang w:eastAsia="zh-CN"/>
        </w:rPr>
        <w:t>указывается срок действия сервитута</w:t>
      </w:r>
      <w:r w:rsidRPr="00FB4CCC">
        <w:rPr>
          <w:sz w:val="26"/>
          <w:szCs w:val="26"/>
          <w:lang w:eastAsia="zh-CN"/>
        </w:rPr>
        <w:t>.</w:t>
      </w:r>
    </w:p>
    <w:p w:rsidR="00066F85" w:rsidRPr="00FB4CCC" w:rsidRDefault="00066F85" w:rsidP="00066F85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FB4CCC">
        <w:rPr>
          <w:sz w:val="26"/>
          <w:szCs w:val="26"/>
          <w:lang w:eastAsia="zh-CN"/>
        </w:rPr>
        <w:t>2.</w:t>
      </w:r>
      <w:r>
        <w:rPr>
          <w:sz w:val="26"/>
          <w:szCs w:val="26"/>
          <w:lang w:eastAsia="zh-CN"/>
        </w:rPr>
        <w:tab/>
      </w:r>
      <w:r w:rsidRPr="00FB4CCC">
        <w:rPr>
          <w:sz w:val="26"/>
          <w:szCs w:val="26"/>
          <w:lang w:eastAsia="zh-CN"/>
        </w:rPr>
        <w:t xml:space="preserve">Определить плату по соглашению об установлении сервитута                       _________________ </w:t>
      </w:r>
      <w:r w:rsidRPr="00FB4CCC">
        <w:rPr>
          <w:i/>
          <w:sz w:val="26"/>
          <w:szCs w:val="26"/>
          <w:lang w:eastAsia="zh-CN"/>
        </w:rPr>
        <w:t>указываются сведения об оплате, данные отчета об оценке</w:t>
      </w:r>
      <w:r w:rsidRPr="00FB4CCC">
        <w:rPr>
          <w:sz w:val="26"/>
          <w:szCs w:val="26"/>
          <w:lang w:eastAsia="zh-CN"/>
        </w:rPr>
        <w:t>.</w:t>
      </w:r>
    </w:p>
    <w:p w:rsidR="00066F85" w:rsidRPr="00FB4CCC" w:rsidRDefault="00066F85" w:rsidP="00066F85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</w:t>
      </w:r>
      <w:r>
        <w:rPr>
          <w:sz w:val="26"/>
          <w:szCs w:val="26"/>
          <w:lang w:eastAsia="zh-CN"/>
        </w:rPr>
        <w:tab/>
      </w:r>
      <w:r w:rsidRPr="00FB4CCC">
        <w:rPr>
          <w:sz w:val="26"/>
          <w:szCs w:val="26"/>
          <w:lang w:eastAsia="zh-CN"/>
        </w:rPr>
        <w:t xml:space="preserve">________________ привести земельный участок, указанный в пункте 1 настоящего решения, в состояние, пригодное для его использования в соответствии </w:t>
      </w:r>
      <w:r>
        <w:rPr>
          <w:sz w:val="26"/>
          <w:szCs w:val="26"/>
          <w:lang w:eastAsia="zh-CN"/>
        </w:rPr>
        <w:br/>
      </w:r>
      <w:r w:rsidRPr="00FB4CCC">
        <w:rPr>
          <w:sz w:val="26"/>
          <w:szCs w:val="26"/>
          <w:lang w:eastAsia="zh-CN"/>
        </w:rPr>
        <w:t>с видом разрешенного использования.</w:t>
      </w:r>
    </w:p>
    <w:p w:rsidR="00066F85" w:rsidRDefault="00066F85" w:rsidP="00066F85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4.</w:t>
      </w:r>
      <w:r>
        <w:rPr>
          <w:sz w:val="26"/>
          <w:szCs w:val="26"/>
          <w:lang w:eastAsia="zh-CN"/>
        </w:rPr>
        <w:tab/>
      </w:r>
      <w:r w:rsidRPr="00FB4CCC">
        <w:rPr>
          <w:sz w:val="26"/>
          <w:szCs w:val="26"/>
          <w:lang w:eastAsia="zh-CN"/>
        </w:rPr>
        <w:t>Управлению муниципальной собственности и земельных ресурсов администрации городского округа обеспечить направление заявителю копии данного постановления об установлении сервитута.</w:t>
      </w:r>
    </w:p>
    <w:p w:rsidR="00066F85" w:rsidRPr="00FB4CCC" w:rsidRDefault="00066F85" w:rsidP="00066F85">
      <w:pPr>
        <w:tabs>
          <w:tab w:val="left" w:pos="1134"/>
        </w:tabs>
        <w:ind w:firstLine="709"/>
        <w:jc w:val="both"/>
        <w:rPr>
          <w:sz w:val="26"/>
          <w:szCs w:val="26"/>
          <w:lang w:eastAsia="zh-CN"/>
        </w:rPr>
      </w:pPr>
      <w:r w:rsidRPr="00FB4CCC">
        <w:rPr>
          <w:sz w:val="26"/>
          <w:szCs w:val="26"/>
          <w:lang w:eastAsia="zh-CN"/>
        </w:rPr>
        <w:t>5.</w:t>
      </w:r>
      <w:r>
        <w:rPr>
          <w:sz w:val="26"/>
          <w:szCs w:val="26"/>
          <w:lang w:eastAsia="zh-CN"/>
        </w:rPr>
        <w:tab/>
      </w:r>
      <w:r w:rsidRPr="00FB4CCC">
        <w:rPr>
          <w:sz w:val="26"/>
          <w:szCs w:val="26"/>
          <w:lang w:eastAsia="zh-CN"/>
        </w:rPr>
        <w:t>Контроль за исполнением постановления возложить на ____________.</w:t>
      </w:r>
    </w:p>
    <w:tbl>
      <w:tblPr>
        <w:tblW w:w="0" w:type="auto"/>
        <w:tblLook w:val="04A0"/>
      </w:tblPr>
      <w:tblGrid>
        <w:gridCol w:w="4187"/>
        <w:gridCol w:w="236"/>
        <w:gridCol w:w="1646"/>
        <w:gridCol w:w="236"/>
        <w:gridCol w:w="3549"/>
      </w:tblGrid>
      <w:tr w:rsidR="00066F85" w:rsidRPr="004127EC" w:rsidTr="00F4799B">
        <w:trPr>
          <w:trHeight w:val="416"/>
        </w:trPr>
        <w:tc>
          <w:tcPr>
            <w:tcW w:w="4187" w:type="dxa"/>
            <w:tcBorders>
              <w:bottom w:val="single" w:sz="4" w:space="0" w:color="auto"/>
            </w:tcBorders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66F85" w:rsidRPr="00F90AB4" w:rsidTr="00F4799B">
        <w:trPr>
          <w:trHeight w:val="608"/>
        </w:trPr>
        <w:tc>
          <w:tcPr>
            <w:tcW w:w="4187" w:type="dxa"/>
            <w:tcBorders>
              <w:top w:val="single" w:sz="4" w:space="0" w:color="auto"/>
            </w:tcBorders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90AB4">
              <w:rPr>
                <w:i/>
              </w:rPr>
              <w:t>должность уполномоченного лица</w:t>
            </w:r>
          </w:p>
        </w:tc>
        <w:tc>
          <w:tcPr>
            <w:tcW w:w="236" w:type="dxa"/>
          </w:tcPr>
          <w:p w:rsidR="00066F85" w:rsidRPr="00F90AB4" w:rsidRDefault="00066F85" w:rsidP="00F4799B">
            <w:pPr>
              <w:rPr>
                <w:i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90AB4">
              <w:rPr>
                <w:i/>
              </w:rPr>
              <w:t>подпись</w:t>
            </w:r>
          </w:p>
        </w:tc>
        <w:tc>
          <w:tcPr>
            <w:tcW w:w="236" w:type="dxa"/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90AB4">
              <w:rPr>
                <w:i/>
              </w:rPr>
              <w:t>ФИО уполномоченного лица</w:t>
            </w:r>
          </w:p>
        </w:tc>
      </w:tr>
    </w:tbl>
    <w:p w:rsidR="00066F85" w:rsidRPr="004127EC" w:rsidRDefault="00066F85" w:rsidP="00066F8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lastRenderedPageBreak/>
        <w:t>Пр</w:t>
      </w:r>
      <w:r>
        <w:rPr>
          <w:b/>
          <w:sz w:val="26"/>
          <w:szCs w:val="26"/>
        </w:rPr>
        <w:t>иложение №2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>а</w:t>
      </w:r>
      <w:r w:rsidRPr="00FB4CCC">
        <w:rPr>
          <w:b/>
          <w:sz w:val="26"/>
          <w:szCs w:val="26"/>
        </w:rPr>
        <w:t>дминистративному регламенту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предоставления муниципальной услуги «Заключение соглашения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 xml:space="preserve">об установлении сервитута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>в отношении земельных участков, находящихся в муниципальной собственности»</w:t>
      </w:r>
    </w:p>
    <w:p w:rsidR="00066F85" w:rsidRPr="004127EC" w:rsidRDefault="00066F85" w:rsidP="00066F85">
      <w:pPr>
        <w:ind w:left="5103"/>
        <w:jc w:val="center"/>
        <w:rPr>
          <w:sz w:val="26"/>
          <w:szCs w:val="26"/>
        </w:rPr>
      </w:pPr>
    </w:p>
    <w:p w:rsidR="00066F85" w:rsidRPr="004127EC" w:rsidRDefault="00066F85" w:rsidP="00066F85">
      <w:pPr>
        <w:rPr>
          <w:sz w:val="26"/>
          <w:szCs w:val="26"/>
        </w:rPr>
      </w:pPr>
    </w:p>
    <w:p w:rsidR="00066F85" w:rsidRDefault="00066F85" w:rsidP="00066F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127EC">
        <w:rPr>
          <w:b/>
          <w:bCs/>
          <w:sz w:val="26"/>
          <w:szCs w:val="26"/>
        </w:rPr>
        <w:t xml:space="preserve">ФОРМА </w:t>
      </w:r>
    </w:p>
    <w:p w:rsidR="00066F85" w:rsidRPr="004127EC" w:rsidRDefault="00066F85" w:rsidP="00066F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127EC">
        <w:rPr>
          <w:b/>
          <w:bCs/>
          <w:sz w:val="26"/>
          <w:szCs w:val="26"/>
        </w:rPr>
        <w:t>решения об отказе в предоставлении муниципальной услуги</w:t>
      </w:r>
    </w:p>
    <w:p w:rsidR="00066F85" w:rsidRPr="004127EC" w:rsidRDefault="00066F85" w:rsidP="00066F85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4127EC">
        <w:rPr>
          <w:i/>
          <w:iCs/>
          <w:sz w:val="26"/>
          <w:szCs w:val="26"/>
        </w:rPr>
        <w:t>__________________________________________________________________</w:t>
      </w:r>
    </w:p>
    <w:p w:rsidR="00066F85" w:rsidRPr="00F90AB4" w:rsidRDefault="00066F85" w:rsidP="00066F85">
      <w:pPr>
        <w:autoSpaceDE w:val="0"/>
        <w:autoSpaceDN w:val="0"/>
        <w:adjustRightInd w:val="0"/>
        <w:jc w:val="center"/>
        <w:rPr>
          <w:i/>
          <w:iCs/>
        </w:rPr>
      </w:pPr>
      <w:r w:rsidRPr="00F90AB4">
        <w:rPr>
          <w:i/>
          <w:iCs/>
        </w:rPr>
        <w:t>(наименование уполномоченного органа)</w:t>
      </w:r>
    </w:p>
    <w:p w:rsidR="00066F85" w:rsidRPr="004127EC" w:rsidRDefault="00066F85" w:rsidP="00066F85">
      <w:pPr>
        <w:autoSpaceDE w:val="0"/>
        <w:autoSpaceDN w:val="0"/>
        <w:adjustRightInd w:val="0"/>
        <w:rPr>
          <w:sz w:val="26"/>
          <w:szCs w:val="26"/>
        </w:rPr>
      </w:pPr>
    </w:p>
    <w:p w:rsidR="00066F85" w:rsidRPr="004127EC" w:rsidRDefault="00066F85" w:rsidP="00066F85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4127EC">
        <w:rPr>
          <w:sz w:val="26"/>
          <w:szCs w:val="26"/>
        </w:rPr>
        <w:t>Кому: _____________</w:t>
      </w:r>
      <w:r>
        <w:rPr>
          <w:sz w:val="26"/>
          <w:szCs w:val="26"/>
        </w:rPr>
        <w:t>____</w:t>
      </w:r>
      <w:r w:rsidRPr="004127EC">
        <w:rPr>
          <w:sz w:val="26"/>
          <w:szCs w:val="26"/>
        </w:rPr>
        <w:t>_______</w:t>
      </w:r>
    </w:p>
    <w:p w:rsidR="00066F85" w:rsidRPr="004127EC" w:rsidRDefault="00066F85" w:rsidP="00066F85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4127EC">
        <w:rPr>
          <w:sz w:val="26"/>
          <w:szCs w:val="26"/>
        </w:rPr>
        <w:t>ИНН ____________</w:t>
      </w:r>
      <w:r>
        <w:rPr>
          <w:sz w:val="26"/>
          <w:szCs w:val="26"/>
        </w:rPr>
        <w:t>_____</w:t>
      </w:r>
      <w:r w:rsidRPr="004127EC">
        <w:rPr>
          <w:sz w:val="26"/>
          <w:szCs w:val="26"/>
        </w:rPr>
        <w:t>________</w:t>
      </w:r>
    </w:p>
    <w:p w:rsidR="00066F85" w:rsidRPr="004127EC" w:rsidRDefault="00066F85" w:rsidP="00066F85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4127EC">
        <w:rPr>
          <w:sz w:val="26"/>
          <w:szCs w:val="26"/>
        </w:rPr>
        <w:t>Представитель: ___</w:t>
      </w:r>
      <w:r>
        <w:rPr>
          <w:sz w:val="26"/>
          <w:szCs w:val="26"/>
        </w:rPr>
        <w:t>____</w:t>
      </w:r>
      <w:r w:rsidRPr="004127EC">
        <w:rPr>
          <w:sz w:val="26"/>
          <w:szCs w:val="26"/>
        </w:rPr>
        <w:t>_________</w:t>
      </w:r>
    </w:p>
    <w:p w:rsidR="00066F85" w:rsidRPr="004127EC" w:rsidRDefault="00066F85" w:rsidP="00066F85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4127EC">
        <w:rPr>
          <w:sz w:val="26"/>
          <w:szCs w:val="26"/>
        </w:rPr>
        <w:t>Контактные данные заявителя</w:t>
      </w:r>
    </w:p>
    <w:p w:rsidR="00066F85" w:rsidRPr="004127EC" w:rsidRDefault="00066F85" w:rsidP="00066F85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4127EC">
        <w:rPr>
          <w:sz w:val="26"/>
          <w:szCs w:val="26"/>
        </w:rPr>
        <w:t>(представителя):</w:t>
      </w:r>
    </w:p>
    <w:p w:rsidR="00066F85" w:rsidRPr="004127EC" w:rsidRDefault="00066F85" w:rsidP="00066F85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4127EC">
        <w:rPr>
          <w:sz w:val="26"/>
          <w:szCs w:val="26"/>
        </w:rPr>
        <w:t>Тел.: ________</w:t>
      </w:r>
      <w:r>
        <w:rPr>
          <w:sz w:val="26"/>
          <w:szCs w:val="26"/>
        </w:rPr>
        <w:t>____</w:t>
      </w:r>
      <w:r w:rsidRPr="004127EC">
        <w:rPr>
          <w:sz w:val="26"/>
          <w:szCs w:val="26"/>
        </w:rPr>
        <w:t>_____________</w:t>
      </w:r>
    </w:p>
    <w:p w:rsidR="00066F85" w:rsidRPr="004127EC" w:rsidRDefault="00066F85" w:rsidP="00066F85">
      <w:pPr>
        <w:autoSpaceDE w:val="0"/>
        <w:autoSpaceDN w:val="0"/>
        <w:adjustRightInd w:val="0"/>
        <w:ind w:left="5670"/>
        <w:rPr>
          <w:sz w:val="26"/>
          <w:szCs w:val="26"/>
        </w:rPr>
      </w:pPr>
      <w:r w:rsidRPr="004127EC">
        <w:rPr>
          <w:sz w:val="26"/>
          <w:szCs w:val="26"/>
        </w:rPr>
        <w:t>Эл. почта: _____</w:t>
      </w:r>
      <w:r>
        <w:rPr>
          <w:sz w:val="26"/>
          <w:szCs w:val="26"/>
        </w:rPr>
        <w:t>_____</w:t>
      </w:r>
      <w:r w:rsidRPr="004127EC">
        <w:rPr>
          <w:sz w:val="26"/>
          <w:szCs w:val="26"/>
        </w:rPr>
        <w:t>___________</w:t>
      </w:r>
    </w:p>
    <w:p w:rsidR="00066F85" w:rsidRPr="004127EC" w:rsidRDefault="00066F85" w:rsidP="00066F8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66F85" w:rsidRPr="004127EC" w:rsidRDefault="00066F85" w:rsidP="00066F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127EC">
        <w:rPr>
          <w:b/>
          <w:bCs/>
          <w:sz w:val="26"/>
          <w:szCs w:val="26"/>
        </w:rPr>
        <w:t>Решение об отказе в предоставлении муниципальной услуги</w:t>
      </w:r>
    </w:p>
    <w:p w:rsidR="00066F85" w:rsidRPr="004127EC" w:rsidRDefault="00066F85" w:rsidP="00066F8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66F85" w:rsidRPr="004127EC" w:rsidTr="00F4799B">
        <w:tc>
          <w:tcPr>
            <w:tcW w:w="4785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687CF9">
              <w:rPr>
                <w:i/>
                <w:iCs/>
                <w:sz w:val="26"/>
                <w:szCs w:val="26"/>
              </w:rPr>
              <w:t>____________________________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687CF9">
              <w:rPr>
                <w:i/>
                <w:iCs/>
                <w:sz w:val="26"/>
                <w:szCs w:val="26"/>
              </w:rPr>
              <w:t>дата решения уполномоченного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687CF9">
              <w:rPr>
                <w:i/>
                <w:iCs/>
                <w:sz w:val="26"/>
                <w:szCs w:val="26"/>
              </w:rPr>
              <w:t>органа</w:t>
            </w:r>
          </w:p>
        </w:tc>
        <w:tc>
          <w:tcPr>
            <w:tcW w:w="4786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right"/>
              <w:rPr>
                <w:i/>
                <w:iCs/>
                <w:sz w:val="26"/>
                <w:szCs w:val="26"/>
              </w:rPr>
            </w:pPr>
            <w:r w:rsidRPr="00687CF9">
              <w:rPr>
                <w:i/>
                <w:iCs/>
                <w:sz w:val="26"/>
                <w:szCs w:val="26"/>
              </w:rPr>
              <w:t>_____________________________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687CF9">
              <w:rPr>
                <w:i/>
                <w:iCs/>
                <w:sz w:val="26"/>
                <w:szCs w:val="26"/>
              </w:rPr>
              <w:t>номер решения уполномоченного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687CF9">
              <w:rPr>
                <w:i/>
                <w:iCs/>
                <w:sz w:val="26"/>
                <w:szCs w:val="26"/>
              </w:rPr>
              <w:t>органа</w:t>
            </w:r>
          </w:p>
        </w:tc>
      </w:tr>
    </w:tbl>
    <w:p w:rsidR="00066F85" w:rsidRPr="004127EC" w:rsidRDefault="00066F85" w:rsidP="00066F85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066F85" w:rsidRPr="004127EC" w:rsidRDefault="00066F85" w:rsidP="00066F8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127EC">
        <w:rPr>
          <w:sz w:val="26"/>
          <w:szCs w:val="26"/>
        </w:rPr>
        <w:t xml:space="preserve">По результатам рассмотрения заявления от ____________ № ___________ </w:t>
      </w:r>
      <w:r>
        <w:rPr>
          <w:sz w:val="26"/>
          <w:szCs w:val="26"/>
        </w:rPr>
        <w:br/>
      </w:r>
      <w:r w:rsidRPr="004127EC">
        <w:rPr>
          <w:sz w:val="26"/>
          <w:szCs w:val="26"/>
        </w:rPr>
        <w:t xml:space="preserve">об установлении сервитута и приложенных к нему документов принято решение отказать в предоставлении услуги по следующим основаниям: </w:t>
      </w:r>
      <w:r w:rsidRPr="004127EC">
        <w:rPr>
          <w:i/>
          <w:sz w:val="26"/>
          <w:szCs w:val="26"/>
        </w:rPr>
        <w:t>указываются основания отказа с указанием норм законодательства и пункта административного регламента.</w:t>
      </w:r>
    </w:p>
    <w:p w:rsidR="00066F85" w:rsidRPr="004127EC" w:rsidRDefault="00066F85" w:rsidP="00066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7EC">
        <w:rPr>
          <w:sz w:val="26"/>
          <w:szCs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066F85" w:rsidRPr="004127EC" w:rsidRDefault="00066F85" w:rsidP="00066F85">
      <w:pPr>
        <w:ind w:firstLine="709"/>
        <w:jc w:val="both"/>
        <w:rPr>
          <w:sz w:val="26"/>
          <w:szCs w:val="26"/>
        </w:rPr>
      </w:pPr>
      <w:r w:rsidRPr="004127EC">
        <w:rPr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066F85" w:rsidRPr="004127EC" w:rsidRDefault="00066F85" w:rsidP="00066F85">
      <w:pPr>
        <w:ind w:firstLine="709"/>
        <w:rPr>
          <w:sz w:val="26"/>
          <w:szCs w:val="26"/>
        </w:rPr>
      </w:pPr>
    </w:p>
    <w:p w:rsidR="00066F85" w:rsidRPr="004127EC" w:rsidRDefault="00066F85" w:rsidP="00066F85">
      <w:pPr>
        <w:ind w:firstLine="709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143"/>
        <w:gridCol w:w="236"/>
        <w:gridCol w:w="1646"/>
        <w:gridCol w:w="236"/>
        <w:gridCol w:w="3390"/>
      </w:tblGrid>
      <w:tr w:rsidR="00066F85" w:rsidRPr="004127EC" w:rsidTr="00F4799B">
        <w:trPr>
          <w:trHeight w:val="379"/>
        </w:trPr>
        <w:tc>
          <w:tcPr>
            <w:tcW w:w="4143" w:type="dxa"/>
            <w:tcBorders>
              <w:bottom w:val="single" w:sz="4" w:space="0" w:color="auto"/>
            </w:tcBorders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66F85" w:rsidRPr="00F90AB4" w:rsidTr="00F4799B">
        <w:trPr>
          <w:trHeight w:val="524"/>
        </w:trPr>
        <w:tc>
          <w:tcPr>
            <w:tcW w:w="4143" w:type="dxa"/>
            <w:tcBorders>
              <w:top w:val="single" w:sz="4" w:space="0" w:color="auto"/>
            </w:tcBorders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90AB4">
              <w:rPr>
                <w:i/>
              </w:rPr>
              <w:t>должность уполномоченного лица</w:t>
            </w:r>
          </w:p>
        </w:tc>
        <w:tc>
          <w:tcPr>
            <w:tcW w:w="236" w:type="dxa"/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90AB4">
              <w:rPr>
                <w:i/>
              </w:rPr>
              <w:t>подпись</w:t>
            </w:r>
          </w:p>
        </w:tc>
        <w:tc>
          <w:tcPr>
            <w:tcW w:w="236" w:type="dxa"/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066F85" w:rsidRPr="00F90AB4" w:rsidRDefault="00066F85" w:rsidP="00F4799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90AB4">
              <w:rPr>
                <w:i/>
              </w:rPr>
              <w:t>ФИО уполномоченного лица</w:t>
            </w:r>
          </w:p>
        </w:tc>
      </w:tr>
    </w:tbl>
    <w:p w:rsidR="00066F85" w:rsidRPr="004127EC" w:rsidRDefault="00066F85" w:rsidP="00066F85">
      <w:pPr>
        <w:ind w:firstLine="709"/>
        <w:rPr>
          <w:sz w:val="28"/>
          <w:szCs w:val="28"/>
        </w:rPr>
      </w:pP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>
        <w:rPr>
          <w:sz w:val="28"/>
          <w:szCs w:val="28"/>
        </w:rPr>
        <w:br w:type="page"/>
      </w:r>
      <w:r w:rsidRPr="00FB4CCC">
        <w:rPr>
          <w:b/>
          <w:sz w:val="26"/>
          <w:szCs w:val="26"/>
        </w:rPr>
        <w:lastRenderedPageBreak/>
        <w:t>Пр</w:t>
      </w:r>
      <w:r>
        <w:rPr>
          <w:b/>
          <w:sz w:val="26"/>
          <w:szCs w:val="26"/>
        </w:rPr>
        <w:t>иложение №3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>а</w:t>
      </w:r>
      <w:r w:rsidRPr="00FB4CCC">
        <w:rPr>
          <w:b/>
          <w:sz w:val="26"/>
          <w:szCs w:val="26"/>
        </w:rPr>
        <w:t>дминистративному регламенту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предоставления муниципальной услуги «Заключение соглашения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 xml:space="preserve">об установлении сервитута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>в отношении земельных участков, находящихся в муниципальной собственности»</w:t>
      </w:r>
    </w:p>
    <w:p w:rsidR="00066F85" w:rsidRPr="004127EC" w:rsidRDefault="00066F85" w:rsidP="00066F85">
      <w:pPr>
        <w:ind w:firstLine="709"/>
        <w:rPr>
          <w:sz w:val="26"/>
          <w:szCs w:val="26"/>
        </w:rPr>
      </w:pPr>
    </w:p>
    <w:p w:rsidR="00066F85" w:rsidRDefault="00066F85" w:rsidP="00066F85">
      <w:pPr>
        <w:jc w:val="center"/>
        <w:rPr>
          <w:b/>
          <w:bCs/>
          <w:sz w:val="26"/>
          <w:szCs w:val="26"/>
        </w:rPr>
      </w:pPr>
      <w:r w:rsidRPr="004127EC">
        <w:rPr>
          <w:b/>
          <w:bCs/>
          <w:sz w:val="26"/>
          <w:szCs w:val="26"/>
        </w:rPr>
        <w:t>ФОРМА</w:t>
      </w:r>
    </w:p>
    <w:p w:rsidR="00066F85" w:rsidRPr="004127EC" w:rsidRDefault="00066F85" w:rsidP="00066F85">
      <w:pPr>
        <w:jc w:val="center"/>
        <w:rPr>
          <w:sz w:val="28"/>
          <w:szCs w:val="28"/>
        </w:rPr>
      </w:pPr>
      <w:r w:rsidRPr="004127EC">
        <w:rPr>
          <w:b/>
          <w:bCs/>
          <w:sz w:val="26"/>
          <w:szCs w:val="26"/>
        </w:rPr>
        <w:t>заявления о предоставлении муниципальной услуги</w:t>
      </w:r>
    </w:p>
    <w:p w:rsidR="00066F85" w:rsidRPr="004127EC" w:rsidRDefault="00066F85" w:rsidP="00066F85">
      <w:pPr>
        <w:ind w:firstLine="709"/>
        <w:rPr>
          <w:sz w:val="28"/>
          <w:szCs w:val="28"/>
        </w:rPr>
      </w:pPr>
    </w:p>
    <w:p w:rsidR="00066F85" w:rsidRPr="004127EC" w:rsidRDefault="00066F85" w:rsidP="00066F85">
      <w:pPr>
        <w:pStyle w:val="Default"/>
        <w:ind w:left="4962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>__________</w:t>
      </w:r>
      <w:r>
        <w:rPr>
          <w:color w:val="auto"/>
          <w:sz w:val="28"/>
          <w:szCs w:val="28"/>
        </w:rPr>
        <w:t>_______</w:t>
      </w:r>
      <w:r w:rsidRPr="004127EC">
        <w:rPr>
          <w:color w:val="auto"/>
          <w:sz w:val="28"/>
          <w:szCs w:val="28"/>
        </w:rPr>
        <w:t xml:space="preserve">________________ </w:t>
      </w:r>
    </w:p>
    <w:p w:rsidR="00066F85" w:rsidRPr="00F90AB4" w:rsidRDefault="00066F85" w:rsidP="00066F85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F90AB4">
        <w:rPr>
          <w:color w:val="auto"/>
          <w:sz w:val="20"/>
          <w:szCs w:val="20"/>
        </w:rPr>
        <w:t>(</w:t>
      </w:r>
      <w:r w:rsidRPr="00F90AB4">
        <w:rPr>
          <w:i/>
          <w:iCs/>
          <w:color w:val="auto"/>
          <w:sz w:val="20"/>
          <w:szCs w:val="20"/>
        </w:rPr>
        <w:t>наименование уполномоченного органа</w:t>
      </w:r>
      <w:r w:rsidRPr="00F90AB4">
        <w:rPr>
          <w:color w:val="auto"/>
          <w:sz w:val="20"/>
          <w:szCs w:val="20"/>
        </w:rPr>
        <w:t>)</w:t>
      </w:r>
    </w:p>
    <w:p w:rsidR="00066F85" w:rsidRPr="004127EC" w:rsidRDefault="00066F85" w:rsidP="00066F85">
      <w:pPr>
        <w:pStyle w:val="Default"/>
        <w:ind w:left="4962"/>
        <w:rPr>
          <w:color w:val="auto"/>
          <w:sz w:val="28"/>
          <w:szCs w:val="28"/>
        </w:rPr>
      </w:pPr>
      <w:r w:rsidRPr="00F90AB4">
        <w:rPr>
          <w:color w:val="auto"/>
          <w:sz w:val="26"/>
          <w:szCs w:val="26"/>
        </w:rPr>
        <w:t>от кого:</w:t>
      </w:r>
      <w:r w:rsidRPr="004127EC">
        <w:rPr>
          <w:color w:val="auto"/>
          <w:sz w:val="28"/>
          <w:szCs w:val="28"/>
        </w:rPr>
        <w:t xml:space="preserve"> __</w:t>
      </w:r>
      <w:r>
        <w:rPr>
          <w:color w:val="auto"/>
          <w:sz w:val="28"/>
          <w:szCs w:val="28"/>
        </w:rPr>
        <w:t>____</w:t>
      </w:r>
      <w:r w:rsidRPr="004127EC">
        <w:rPr>
          <w:color w:val="auto"/>
          <w:sz w:val="28"/>
          <w:szCs w:val="28"/>
        </w:rPr>
        <w:t xml:space="preserve">___________________________ </w:t>
      </w:r>
    </w:p>
    <w:p w:rsidR="00066F85" w:rsidRPr="00F90AB4" w:rsidRDefault="00066F85" w:rsidP="00066F85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F90AB4">
        <w:rPr>
          <w:i/>
          <w:iCs/>
          <w:color w:val="auto"/>
          <w:sz w:val="20"/>
          <w:szCs w:val="20"/>
        </w:rPr>
        <w:t>(полное наименование, ИНН, ОГРН юридического лица)</w:t>
      </w:r>
    </w:p>
    <w:p w:rsidR="00066F85" w:rsidRPr="004127EC" w:rsidRDefault="00066F85" w:rsidP="00066F85">
      <w:pPr>
        <w:pStyle w:val="Default"/>
        <w:ind w:left="4962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>______</w:t>
      </w:r>
      <w:r>
        <w:rPr>
          <w:color w:val="auto"/>
          <w:sz w:val="28"/>
          <w:szCs w:val="28"/>
        </w:rPr>
        <w:t>__</w:t>
      </w:r>
      <w:r w:rsidRPr="004127EC">
        <w:rPr>
          <w:color w:val="auto"/>
          <w:sz w:val="28"/>
          <w:szCs w:val="28"/>
        </w:rPr>
        <w:t xml:space="preserve">_________________________ </w:t>
      </w:r>
    </w:p>
    <w:p w:rsidR="00066F85" w:rsidRPr="00F90AB4" w:rsidRDefault="00066F85" w:rsidP="00066F85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F90AB4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066F85" w:rsidRPr="00F90AB4" w:rsidRDefault="00066F85" w:rsidP="00066F85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F90AB4">
        <w:rPr>
          <w:i/>
          <w:iCs/>
          <w:color w:val="auto"/>
          <w:sz w:val="20"/>
          <w:szCs w:val="20"/>
        </w:rPr>
        <w:t>почтовый адрес)</w:t>
      </w:r>
    </w:p>
    <w:p w:rsidR="00066F85" w:rsidRPr="004127EC" w:rsidRDefault="00066F85" w:rsidP="00066F85">
      <w:pPr>
        <w:pStyle w:val="Default"/>
        <w:ind w:left="4962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>____________</w:t>
      </w:r>
      <w:r>
        <w:rPr>
          <w:color w:val="auto"/>
          <w:sz w:val="28"/>
          <w:szCs w:val="28"/>
        </w:rPr>
        <w:t>__</w:t>
      </w:r>
      <w:r w:rsidRPr="004127EC">
        <w:rPr>
          <w:color w:val="auto"/>
          <w:sz w:val="28"/>
          <w:szCs w:val="28"/>
        </w:rPr>
        <w:t>___________________</w:t>
      </w:r>
    </w:p>
    <w:p w:rsidR="00066F85" w:rsidRPr="00F90AB4" w:rsidRDefault="00066F85" w:rsidP="00066F85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F90AB4">
        <w:rPr>
          <w:i/>
          <w:iCs/>
          <w:color w:val="auto"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066F85" w:rsidRPr="004127EC" w:rsidRDefault="00066F85" w:rsidP="00066F85">
      <w:pPr>
        <w:pStyle w:val="Default"/>
        <w:ind w:left="4962"/>
        <w:rPr>
          <w:color w:val="auto"/>
          <w:sz w:val="23"/>
          <w:szCs w:val="23"/>
        </w:rPr>
      </w:pPr>
      <w:r w:rsidRPr="004127EC">
        <w:rPr>
          <w:color w:val="auto"/>
          <w:sz w:val="23"/>
          <w:szCs w:val="23"/>
        </w:rPr>
        <w:t>_______________________________</w:t>
      </w:r>
      <w:r>
        <w:rPr>
          <w:color w:val="auto"/>
          <w:sz w:val="23"/>
          <w:szCs w:val="23"/>
        </w:rPr>
        <w:t>__</w:t>
      </w:r>
      <w:r w:rsidRPr="004127EC">
        <w:rPr>
          <w:color w:val="auto"/>
          <w:sz w:val="23"/>
          <w:szCs w:val="23"/>
        </w:rPr>
        <w:t>_______</w:t>
      </w:r>
    </w:p>
    <w:p w:rsidR="00066F85" w:rsidRPr="00F90AB4" w:rsidRDefault="00066F85" w:rsidP="00066F85">
      <w:pPr>
        <w:ind w:left="4962"/>
        <w:jc w:val="center"/>
        <w:rPr>
          <w:i/>
          <w:iCs/>
        </w:rPr>
      </w:pPr>
      <w:r w:rsidRPr="00F90AB4">
        <w:rPr>
          <w:i/>
          <w:iCs/>
        </w:rPr>
        <w:t>(данные представителя заявителя)</w:t>
      </w:r>
    </w:p>
    <w:p w:rsidR="00066F85" w:rsidRPr="004127EC" w:rsidRDefault="00066F85" w:rsidP="00066F85">
      <w:pPr>
        <w:rPr>
          <w:sz w:val="28"/>
          <w:szCs w:val="28"/>
        </w:rPr>
      </w:pP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4127EC">
        <w:rPr>
          <w:rFonts w:ascii="Times New Roman" w:hAnsi="Times New Roman"/>
          <w:b/>
          <w:sz w:val="26"/>
          <w:szCs w:val="26"/>
        </w:rPr>
        <w:t>ЗАЯВЛЕНИЕ</w:t>
      </w: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4127EC">
        <w:rPr>
          <w:rFonts w:ascii="Times New Roman" w:hAnsi="Times New Roman"/>
          <w:b/>
          <w:sz w:val="26"/>
          <w:szCs w:val="26"/>
        </w:rPr>
        <w:t xml:space="preserve">об установлении сервитута, </w:t>
      </w: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4127EC">
        <w:rPr>
          <w:rFonts w:ascii="Times New Roman" w:hAnsi="Times New Roman"/>
          <w:b/>
          <w:sz w:val="26"/>
          <w:szCs w:val="26"/>
        </w:rPr>
        <w:t>(заключении соглашения об установлении сервитута)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4127EC">
        <w:rPr>
          <w:rFonts w:ascii="Times New Roman" w:hAnsi="Times New Roman"/>
          <w:sz w:val="26"/>
          <w:szCs w:val="26"/>
        </w:rPr>
        <w:t>__________________________________________</w:t>
      </w: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</w:rPr>
      </w:pPr>
      <w:r w:rsidRPr="004127EC">
        <w:rPr>
          <w:rFonts w:ascii="Times New Roman" w:hAnsi="Times New Roman"/>
        </w:rPr>
        <w:t>(для физических лиц, ИП - фамилия, имя, отчество, паспортные данные, ИНН;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4127EC">
        <w:rPr>
          <w:rFonts w:ascii="Times New Roman" w:hAnsi="Times New Roman"/>
          <w:sz w:val="26"/>
          <w:szCs w:val="26"/>
        </w:rPr>
        <w:t>___________________</w:t>
      </w: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</w:rPr>
      </w:pPr>
      <w:r w:rsidRPr="004127EC">
        <w:rPr>
          <w:rFonts w:ascii="Times New Roman" w:hAnsi="Times New Roman"/>
        </w:rPr>
        <w:t>для юридических лиц - полное наименование, ИНН/ОГРН)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Адрес заявителя: 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4127EC">
        <w:rPr>
          <w:rFonts w:ascii="Times New Roman" w:hAnsi="Times New Roman"/>
          <w:sz w:val="26"/>
          <w:szCs w:val="26"/>
        </w:rPr>
        <w:t>_____________</w:t>
      </w: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</w:rPr>
      </w:pPr>
      <w:r w:rsidRPr="004127EC">
        <w:rPr>
          <w:rFonts w:ascii="Times New Roman" w:hAnsi="Times New Roman"/>
        </w:rPr>
        <w:t>(для физических лиц - адрес регистрации и жительства, почтовый индекс;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4127EC">
        <w:rPr>
          <w:rFonts w:ascii="Times New Roman" w:hAnsi="Times New Roman"/>
          <w:sz w:val="26"/>
          <w:szCs w:val="26"/>
        </w:rPr>
        <w:t>_________________</w:t>
      </w: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</w:rPr>
      </w:pPr>
      <w:r w:rsidRPr="004127EC">
        <w:rPr>
          <w:rFonts w:ascii="Times New Roman" w:hAnsi="Times New Roman"/>
        </w:rPr>
        <w:t>для юридических лиц - почтовый и юридический адрес, почтовый индекс; контактные телефоны)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4127EC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066F85" w:rsidRDefault="00066F85" w:rsidP="00066F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6F85" w:rsidRPr="004127EC" w:rsidRDefault="00066F85" w:rsidP="00066F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Прошу</w:t>
      </w:r>
      <w:r>
        <w:rPr>
          <w:rFonts w:ascii="Times New Roman" w:hAnsi="Times New Roman"/>
          <w:sz w:val="26"/>
          <w:szCs w:val="26"/>
        </w:rPr>
        <w:t xml:space="preserve"> заключить </w:t>
      </w:r>
      <w:r w:rsidRPr="004127EC">
        <w:rPr>
          <w:rFonts w:ascii="Times New Roman" w:hAnsi="Times New Roman"/>
          <w:sz w:val="26"/>
          <w:szCs w:val="26"/>
        </w:rPr>
        <w:t xml:space="preserve">соглашение об установлении сервитута </w:t>
      </w:r>
      <w:r>
        <w:rPr>
          <w:rFonts w:ascii="Times New Roman" w:hAnsi="Times New Roman"/>
          <w:sz w:val="26"/>
          <w:szCs w:val="26"/>
        </w:rPr>
        <w:br/>
      </w:r>
      <w:r w:rsidRPr="004127E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27EC">
        <w:rPr>
          <w:rFonts w:ascii="Times New Roman" w:hAnsi="Times New Roman"/>
          <w:sz w:val="26"/>
          <w:szCs w:val="26"/>
        </w:rPr>
        <w:t>отношении______________________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4127EC">
        <w:rPr>
          <w:rFonts w:ascii="Times New Roman" w:hAnsi="Times New Roman"/>
          <w:sz w:val="26"/>
          <w:szCs w:val="26"/>
        </w:rPr>
        <w:t>_____________________________________,</w:t>
      </w: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</w:rPr>
      </w:pPr>
      <w:r w:rsidRPr="004127EC">
        <w:rPr>
          <w:rFonts w:ascii="Times New Roman" w:hAnsi="Times New Roman"/>
        </w:rPr>
        <w:t>(земельного участка или части земельного участка)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с кадастровым номером __________________________________________________</w:t>
      </w:r>
    </w:p>
    <w:p w:rsidR="00066F85" w:rsidRPr="004127EC" w:rsidRDefault="00066F85" w:rsidP="00066F85">
      <w:pPr>
        <w:pStyle w:val="ConsPlusNonformat"/>
        <w:ind w:left="2694"/>
        <w:jc w:val="center"/>
        <w:rPr>
          <w:rFonts w:ascii="Times New Roman" w:hAnsi="Times New Roman"/>
        </w:rPr>
      </w:pPr>
      <w:r w:rsidRPr="004127EC">
        <w:rPr>
          <w:rFonts w:ascii="Times New Roman" w:hAnsi="Times New Roman"/>
        </w:rPr>
        <w:t>(кадастровый номер (учетный номер части) земельного участка)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Для целей       ___________________________________________________________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на срок         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4127EC">
        <w:rPr>
          <w:rFonts w:ascii="Times New Roman" w:hAnsi="Times New Roman"/>
          <w:sz w:val="26"/>
          <w:szCs w:val="26"/>
        </w:rPr>
        <w:t>____________________</w:t>
      </w:r>
    </w:p>
    <w:p w:rsidR="00066F85" w:rsidRDefault="00066F85" w:rsidP="00066F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6F85" w:rsidRDefault="00066F85" w:rsidP="00066F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6F85" w:rsidRDefault="00066F85" w:rsidP="00066F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6F85" w:rsidRDefault="00066F85" w:rsidP="00066F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6F85" w:rsidRPr="004127EC" w:rsidRDefault="00066F85" w:rsidP="00066F8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Pr="004127EC">
        <w:rPr>
          <w:rFonts w:ascii="Times New Roman" w:hAnsi="Times New Roman"/>
          <w:sz w:val="26"/>
          <w:szCs w:val="26"/>
        </w:rPr>
        <w:t>земельном участке (части земельного участка), в отношении которого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27EC">
        <w:rPr>
          <w:rFonts w:ascii="Times New Roman" w:hAnsi="Times New Roman"/>
          <w:sz w:val="26"/>
          <w:szCs w:val="26"/>
        </w:rPr>
        <w:t>устанавливается сервитут, расположены следующие объекты, принадлежащие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27EC">
        <w:rPr>
          <w:rFonts w:ascii="Times New Roman" w:hAnsi="Times New Roman"/>
          <w:sz w:val="26"/>
          <w:szCs w:val="26"/>
        </w:rPr>
        <w:t>заявителю на праве собственности:</w:t>
      </w:r>
    </w:p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4127E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066F85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66F85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66F85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510"/>
        <w:gridCol w:w="431"/>
        <w:gridCol w:w="1971"/>
        <w:gridCol w:w="433"/>
        <w:gridCol w:w="3509"/>
      </w:tblGrid>
      <w:tr w:rsidR="00066F85" w:rsidRPr="001E12A2" w:rsidTr="00F4799B">
        <w:tc>
          <w:tcPr>
            <w:tcW w:w="3510" w:type="dxa"/>
            <w:tcBorders>
              <w:bottom w:val="single" w:sz="4" w:space="0" w:color="auto"/>
            </w:tcBorders>
          </w:tcPr>
          <w:p w:rsidR="00066F85" w:rsidRPr="001E12A2" w:rsidRDefault="00066F85" w:rsidP="00F4799B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</w:tcPr>
          <w:p w:rsidR="00066F85" w:rsidRPr="001E12A2" w:rsidRDefault="00066F85" w:rsidP="00F4799B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66F85" w:rsidRPr="001E12A2" w:rsidRDefault="00066F85" w:rsidP="00F4799B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3" w:type="dxa"/>
          </w:tcPr>
          <w:p w:rsidR="00066F85" w:rsidRPr="001E12A2" w:rsidRDefault="00066F85" w:rsidP="00F4799B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066F85" w:rsidRPr="001E12A2" w:rsidRDefault="00066F85" w:rsidP="00F4799B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12A2">
              <w:rPr>
                <w:rFonts w:ascii="Times New Roman" w:hAnsi="Times New Roman"/>
                <w:sz w:val="26"/>
                <w:szCs w:val="26"/>
              </w:rPr>
              <w:t>«__» ____________ 20__ г</w:t>
            </w:r>
          </w:p>
        </w:tc>
      </w:tr>
      <w:tr w:rsidR="00066F85" w:rsidRPr="001E12A2" w:rsidTr="00F4799B">
        <w:tc>
          <w:tcPr>
            <w:tcW w:w="3510" w:type="dxa"/>
            <w:tcBorders>
              <w:top w:val="single" w:sz="4" w:space="0" w:color="auto"/>
            </w:tcBorders>
          </w:tcPr>
          <w:p w:rsidR="00066F85" w:rsidRPr="001E12A2" w:rsidRDefault="00066F85" w:rsidP="00F4799B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1E12A2">
              <w:rPr>
                <w:rFonts w:ascii="Times New Roman" w:hAnsi="Times New Roman"/>
              </w:rPr>
              <w:t>(Ф.И.О. заявителя</w:t>
            </w:r>
          </w:p>
          <w:p w:rsidR="00066F85" w:rsidRPr="001E12A2" w:rsidRDefault="00066F85" w:rsidP="00F479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12A2">
              <w:rPr>
                <w:rFonts w:ascii="Times New Roman" w:hAnsi="Times New Roman"/>
              </w:rPr>
              <w:t>(представителя заявителя)</w:t>
            </w:r>
          </w:p>
        </w:tc>
        <w:tc>
          <w:tcPr>
            <w:tcW w:w="431" w:type="dxa"/>
          </w:tcPr>
          <w:p w:rsidR="00066F85" w:rsidRPr="001E12A2" w:rsidRDefault="00066F85" w:rsidP="00F479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066F85" w:rsidRPr="001E12A2" w:rsidRDefault="00066F85" w:rsidP="00F479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12A2">
              <w:rPr>
                <w:rFonts w:ascii="Times New Roman" w:hAnsi="Times New Roman"/>
              </w:rPr>
              <w:t>(личная подпись)</w:t>
            </w:r>
          </w:p>
        </w:tc>
        <w:tc>
          <w:tcPr>
            <w:tcW w:w="433" w:type="dxa"/>
          </w:tcPr>
          <w:p w:rsidR="00066F85" w:rsidRPr="001E12A2" w:rsidRDefault="00066F85" w:rsidP="00F479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066F85" w:rsidRPr="001E12A2" w:rsidRDefault="00066F85" w:rsidP="00F4799B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12A2">
              <w:rPr>
                <w:rFonts w:ascii="Times New Roman" w:hAnsi="Times New Roman"/>
              </w:rPr>
              <w:t>дата составления</w:t>
            </w:r>
          </w:p>
        </w:tc>
      </w:tr>
    </w:tbl>
    <w:p w:rsidR="00066F85" w:rsidRPr="004127EC" w:rsidRDefault="00066F85" w:rsidP="00066F85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066F85" w:rsidRPr="004127EC" w:rsidRDefault="00066F85" w:rsidP="00066F85">
      <w:pPr>
        <w:pStyle w:val="ConsPlusNonformat"/>
        <w:jc w:val="center"/>
        <w:rPr>
          <w:rFonts w:ascii="Times New Roman" w:hAnsi="Times New Roman"/>
        </w:rPr>
      </w:pPr>
      <w:r w:rsidRPr="004127EC">
        <w:rPr>
          <w:rFonts w:ascii="Times New Roman" w:hAnsi="Times New Roman"/>
        </w:rPr>
        <w:t>М.П.</w:t>
      </w:r>
    </w:p>
    <w:p w:rsidR="00066F85" w:rsidRPr="004127EC" w:rsidRDefault="00066F85" w:rsidP="00066F85">
      <w:pPr>
        <w:ind w:firstLine="709"/>
        <w:rPr>
          <w:sz w:val="26"/>
          <w:szCs w:val="26"/>
        </w:rPr>
      </w:pP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FB4CCC">
        <w:rPr>
          <w:b/>
          <w:sz w:val="26"/>
          <w:szCs w:val="26"/>
        </w:rPr>
        <w:lastRenderedPageBreak/>
        <w:t>Пр</w:t>
      </w:r>
      <w:r>
        <w:rPr>
          <w:b/>
          <w:sz w:val="26"/>
          <w:szCs w:val="26"/>
        </w:rPr>
        <w:t>иложение №4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>а</w:t>
      </w:r>
      <w:r w:rsidRPr="00FB4CCC">
        <w:rPr>
          <w:b/>
          <w:sz w:val="26"/>
          <w:szCs w:val="26"/>
        </w:rPr>
        <w:t>дминистративному регламенту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предоставления муниципальной услуги «Заключение соглашения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 xml:space="preserve">об установлении сервитута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>в отношении земельных участков, находящихся в муниципальной собственности»</w:t>
      </w:r>
    </w:p>
    <w:p w:rsidR="00066F85" w:rsidRPr="004127EC" w:rsidRDefault="00066F85" w:rsidP="00066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66F85" w:rsidRDefault="00066F85" w:rsidP="00066F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127EC">
        <w:rPr>
          <w:b/>
          <w:sz w:val="26"/>
          <w:szCs w:val="26"/>
        </w:rPr>
        <w:t xml:space="preserve">ПРИЗНАКИ, </w:t>
      </w:r>
    </w:p>
    <w:p w:rsidR="00066F85" w:rsidRPr="004127EC" w:rsidRDefault="00066F85" w:rsidP="00066F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127EC">
        <w:rPr>
          <w:b/>
          <w:sz w:val="26"/>
          <w:szCs w:val="26"/>
        </w:rPr>
        <w:t>определяющие вариант предоставления муниципальной услуги</w:t>
      </w:r>
    </w:p>
    <w:p w:rsidR="00066F85" w:rsidRPr="004127EC" w:rsidRDefault="00066F85" w:rsidP="00066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66F85" w:rsidRPr="004127EC" w:rsidRDefault="00066F85" w:rsidP="00066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66F85" w:rsidRPr="004127EC" w:rsidRDefault="00066F85" w:rsidP="00066F8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4127EC">
        <w:rPr>
          <w:sz w:val="26"/>
          <w:szCs w:val="26"/>
        </w:rPr>
        <w:t>Таблица 1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045"/>
        <w:gridCol w:w="4864"/>
      </w:tblGrid>
      <w:tr w:rsidR="00066F85" w:rsidRPr="004127EC" w:rsidTr="00F4799B">
        <w:tc>
          <w:tcPr>
            <w:tcW w:w="588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87CF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045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87CF9">
              <w:rPr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4864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87CF9">
              <w:rPr>
                <w:b/>
                <w:sz w:val="26"/>
                <w:szCs w:val="26"/>
              </w:rPr>
              <w:t>Значения признака</w:t>
            </w:r>
          </w:p>
        </w:tc>
      </w:tr>
      <w:tr w:rsidR="00066F85" w:rsidRPr="004127EC" w:rsidTr="00F4799B">
        <w:tc>
          <w:tcPr>
            <w:tcW w:w="9497" w:type="dxa"/>
            <w:gridSpan w:val="3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 xml:space="preserve">Результат </w:t>
            </w:r>
            <w:r w:rsidRPr="00687CF9">
              <w:rPr>
                <w:b/>
                <w:sz w:val="26"/>
                <w:szCs w:val="26"/>
              </w:rPr>
              <w:t>«</w:t>
            </w:r>
            <w:r w:rsidRPr="00687CF9">
              <w:rPr>
                <w:sz w:val="26"/>
                <w:szCs w:val="26"/>
              </w:rPr>
              <w:t xml:space="preserve">Решение об установлении сервитута 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и заключение соглашения об установлении сервитута»</w:t>
            </w:r>
          </w:p>
        </w:tc>
      </w:tr>
      <w:tr w:rsidR="00066F85" w:rsidRPr="004127EC" w:rsidTr="00F4799B">
        <w:tc>
          <w:tcPr>
            <w:tcW w:w="588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1.</w:t>
            </w:r>
          </w:p>
        </w:tc>
        <w:tc>
          <w:tcPr>
            <w:tcW w:w="4045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4864" w:type="dxa"/>
          </w:tcPr>
          <w:p w:rsidR="00066F85" w:rsidRPr="00687CF9" w:rsidRDefault="00066F85" w:rsidP="00F4799B">
            <w:pPr>
              <w:pStyle w:val="afe"/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1. Физическое лицо (ФЛ)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2. Юридическое лицо (ЮЛ)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3. Индивидуальный предприниматель (ИП)</w:t>
            </w:r>
          </w:p>
        </w:tc>
      </w:tr>
      <w:tr w:rsidR="00066F85" w:rsidRPr="004127EC" w:rsidTr="00F4799B">
        <w:tc>
          <w:tcPr>
            <w:tcW w:w="588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2.</w:t>
            </w:r>
          </w:p>
        </w:tc>
        <w:tc>
          <w:tcPr>
            <w:tcW w:w="4045" w:type="dxa"/>
          </w:tcPr>
          <w:p w:rsidR="00066F85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 xml:space="preserve">Способ обращения 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за предоставлением Услуги?</w:t>
            </w:r>
          </w:p>
        </w:tc>
        <w:tc>
          <w:tcPr>
            <w:tcW w:w="4864" w:type="dxa"/>
          </w:tcPr>
          <w:p w:rsidR="00066F85" w:rsidRPr="00687CF9" w:rsidRDefault="00066F85" w:rsidP="00F4799B">
            <w:pPr>
              <w:pStyle w:val="afe"/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1. Лично в Уполномоченный орган</w:t>
            </w:r>
          </w:p>
          <w:p w:rsidR="00066F85" w:rsidRPr="00687CF9" w:rsidRDefault="00066F85" w:rsidP="00F4799B">
            <w:pPr>
              <w:pStyle w:val="afe"/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2. Посредством почтового отправления</w:t>
            </w:r>
          </w:p>
          <w:p w:rsidR="00066F85" w:rsidRPr="00687CF9" w:rsidRDefault="00066F85" w:rsidP="00F4799B">
            <w:pPr>
              <w:pStyle w:val="afe"/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3. Посредством ЕПГУ</w:t>
            </w:r>
          </w:p>
          <w:p w:rsidR="00066F85" w:rsidRPr="00687CF9" w:rsidRDefault="00066F85" w:rsidP="00F4799B">
            <w:pPr>
              <w:pStyle w:val="afe"/>
              <w:autoSpaceDE w:val="0"/>
              <w:autoSpaceDN w:val="0"/>
              <w:adjustRightInd w:val="0"/>
              <w:ind w:left="33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4. МФЦ</w:t>
            </w:r>
          </w:p>
        </w:tc>
      </w:tr>
    </w:tbl>
    <w:p w:rsidR="00066F85" w:rsidRPr="004127EC" w:rsidRDefault="00066F85" w:rsidP="00066F85">
      <w:pPr>
        <w:rPr>
          <w:sz w:val="26"/>
          <w:szCs w:val="26"/>
        </w:rPr>
      </w:pPr>
    </w:p>
    <w:p w:rsidR="00066F85" w:rsidRPr="004127EC" w:rsidRDefault="00066F85" w:rsidP="00066F85">
      <w:pPr>
        <w:jc w:val="center"/>
        <w:rPr>
          <w:b/>
          <w:sz w:val="26"/>
          <w:szCs w:val="26"/>
        </w:rPr>
      </w:pPr>
      <w:r w:rsidRPr="004127EC">
        <w:rPr>
          <w:b/>
          <w:sz w:val="26"/>
          <w:szCs w:val="26"/>
        </w:rPr>
        <w:t>Комбинации значений признаков, каждая из которых соответствует одному варианту предоставления Услуги</w:t>
      </w:r>
    </w:p>
    <w:p w:rsidR="00066F85" w:rsidRPr="004127EC" w:rsidRDefault="00066F85" w:rsidP="00066F85">
      <w:pPr>
        <w:jc w:val="right"/>
        <w:rPr>
          <w:sz w:val="26"/>
          <w:szCs w:val="26"/>
        </w:rPr>
      </w:pPr>
    </w:p>
    <w:p w:rsidR="00066F85" w:rsidRPr="004127EC" w:rsidRDefault="00066F85" w:rsidP="00066F85">
      <w:pPr>
        <w:jc w:val="right"/>
        <w:rPr>
          <w:sz w:val="26"/>
          <w:szCs w:val="26"/>
        </w:rPr>
      </w:pPr>
      <w:r w:rsidRPr="004127EC">
        <w:rPr>
          <w:sz w:val="26"/>
          <w:szCs w:val="26"/>
        </w:rPr>
        <w:t>Таблица 2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087"/>
      </w:tblGrid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87CF9">
              <w:rPr>
                <w:b/>
                <w:sz w:val="26"/>
                <w:szCs w:val="26"/>
              </w:rPr>
              <w:t>№ варианта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87CF9">
              <w:rPr>
                <w:b/>
                <w:sz w:val="26"/>
                <w:szCs w:val="26"/>
              </w:rPr>
              <w:t>Комбинация значений признаков</w:t>
            </w:r>
          </w:p>
        </w:tc>
      </w:tr>
      <w:tr w:rsidR="00066F85" w:rsidRPr="004127EC" w:rsidTr="00F4799B">
        <w:tc>
          <w:tcPr>
            <w:tcW w:w="9497" w:type="dxa"/>
            <w:gridSpan w:val="2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 xml:space="preserve">Результат </w:t>
            </w:r>
            <w:r w:rsidRPr="00687CF9">
              <w:rPr>
                <w:b/>
                <w:sz w:val="26"/>
                <w:szCs w:val="26"/>
              </w:rPr>
              <w:t>«</w:t>
            </w:r>
            <w:r w:rsidRPr="00687CF9">
              <w:rPr>
                <w:sz w:val="26"/>
                <w:szCs w:val="26"/>
              </w:rPr>
              <w:t>Решение об установлении сервитута</w:t>
            </w:r>
          </w:p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и заключение соглашения об установлении сервитута»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Физическое лицо лично в Уполномоченный орган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2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Физическое лицо посредством почтового отправления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Физическое лицо посредством ЕПГУ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Физическое лицо через МФЦ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Юридическое лицо лично в Уполномоченный орган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Юридическое лицо посредством почтового отправления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Юридическое лицо посредством ЕПГУ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Юридическое лицо через МФЦ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Индивидуальный предприниматель лично в Уполномоченный орган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Индивидуальный предприниматель посредством почтового отправления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Индивидуальный предприниматель посредством ЕПГУ</w:t>
            </w:r>
          </w:p>
        </w:tc>
      </w:tr>
      <w:tr w:rsidR="00066F85" w:rsidRPr="004127EC" w:rsidTr="00F4799B">
        <w:tc>
          <w:tcPr>
            <w:tcW w:w="2410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066F85" w:rsidRPr="00687CF9" w:rsidRDefault="00066F85" w:rsidP="00F479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7CF9">
              <w:rPr>
                <w:sz w:val="26"/>
                <w:szCs w:val="26"/>
              </w:rPr>
              <w:t>Индивидуальный предприниматель через МФЦ</w:t>
            </w:r>
          </w:p>
        </w:tc>
      </w:tr>
    </w:tbl>
    <w:p w:rsidR="00066F85" w:rsidRDefault="00066F85" w:rsidP="00066F85">
      <w:pPr>
        <w:ind w:left="5103"/>
        <w:jc w:val="center"/>
        <w:rPr>
          <w:b/>
          <w:sz w:val="26"/>
          <w:szCs w:val="26"/>
        </w:rPr>
      </w:pPr>
    </w:p>
    <w:p w:rsidR="00066F85" w:rsidRDefault="00066F85">
      <w:pPr>
        <w:rPr>
          <w:b/>
          <w:sz w:val="26"/>
          <w:szCs w:val="26"/>
        </w:rPr>
      </w:pP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>Пр</w:t>
      </w:r>
      <w:r>
        <w:rPr>
          <w:b/>
          <w:sz w:val="26"/>
          <w:szCs w:val="26"/>
        </w:rPr>
        <w:t>иложение №5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>а</w:t>
      </w:r>
      <w:r w:rsidRPr="00FB4CCC">
        <w:rPr>
          <w:b/>
          <w:sz w:val="26"/>
          <w:szCs w:val="26"/>
        </w:rPr>
        <w:t>дминистративному регламенту</w:t>
      </w:r>
    </w:p>
    <w:p w:rsidR="00066F85" w:rsidRPr="00FB4CCC" w:rsidRDefault="00066F85" w:rsidP="00066F85">
      <w:pPr>
        <w:ind w:left="5103"/>
        <w:jc w:val="center"/>
        <w:rPr>
          <w:b/>
          <w:sz w:val="26"/>
          <w:szCs w:val="26"/>
        </w:rPr>
      </w:pPr>
      <w:r w:rsidRPr="00FB4CCC">
        <w:rPr>
          <w:b/>
          <w:sz w:val="26"/>
          <w:szCs w:val="26"/>
        </w:rPr>
        <w:t xml:space="preserve">предоставления муниципальной услуги «Заключение соглашения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 xml:space="preserve">об установлении сервитута </w:t>
      </w:r>
      <w:r>
        <w:rPr>
          <w:b/>
          <w:sz w:val="26"/>
          <w:szCs w:val="26"/>
        </w:rPr>
        <w:br/>
      </w:r>
      <w:r w:rsidRPr="00FB4CCC">
        <w:rPr>
          <w:b/>
          <w:sz w:val="26"/>
          <w:szCs w:val="26"/>
        </w:rPr>
        <w:t>в отношении земельных участков, находящихся в муниципальной собственности»</w:t>
      </w:r>
    </w:p>
    <w:p w:rsidR="00066F85" w:rsidRPr="004127EC" w:rsidRDefault="00066F85" w:rsidP="00066F85">
      <w:pPr>
        <w:ind w:left="5103"/>
        <w:jc w:val="center"/>
        <w:rPr>
          <w:sz w:val="26"/>
          <w:szCs w:val="26"/>
        </w:rPr>
      </w:pPr>
    </w:p>
    <w:p w:rsidR="00066F85" w:rsidRPr="004127EC" w:rsidRDefault="00066F85" w:rsidP="00066F85">
      <w:pPr>
        <w:ind w:left="5103"/>
        <w:jc w:val="center"/>
        <w:rPr>
          <w:sz w:val="26"/>
          <w:szCs w:val="26"/>
        </w:rPr>
      </w:pPr>
    </w:p>
    <w:p w:rsidR="00066F85" w:rsidRDefault="00066F85" w:rsidP="00066F8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4127EC">
        <w:rPr>
          <w:b/>
          <w:bCs/>
          <w:color w:val="auto"/>
          <w:sz w:val="26"/>
          <w:szCs w:val="26"/>
        </w:rPr>
        <w:t xml:space="preserve">ФОРМА </w:t>
      </w:r>
    </w:p>
    <w:p w:rsidR="00066F85" w:rsidRDefault="00066F85" w:rsidP="00066F8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4127EC">
        <w:rPr>
          <w:b/>
          <w:bCs/>
          <w:color w:val="auto"/>
          <w:sz w:val="26"/>
          <w:szCs w:val="26"/>
        </w:rPr>
        <w:t xml:space="preserve">заявления об исправлении допущенных опечаток и (или) ошибок в выданных </w:t>
      </w:r>
      <w:r>
        <w:rPr>
          <w:b/>
          <w:bCs/>
          <w:color w:val="auto"/>
          <w:sz w:val="26"/>
          <w:szCs w:val="26"/>
        </w:rPr>
        <w:br/>
      </w:r>
      <w:r w:rsidRPr="004127EC">
        <w:rPr>
          <w:b/>
          <w:bCs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:rsidR="00066F85" w:rsidRPr="004127EC" w:rsidRDefault="00066F85" w:rsidP="00066F85">
      <w:pPr>
        <w:pStyle w:val="Default"/>
        <w:jc w:val="center"/>
        <w:rPr>
          <w:color w:val="auto"/>
          <w:sz w:val="26"/>
          <w:szCs w:val="26"/>
        </w:rPr>
      </w:pPr>
    </w:p>
    <w:p w:rsidR="00066F85" w:rsidRPr="004127EC" w:rsidRDefault="00066F85" w:rsidP="00066F85">
      <w:pPr>
        <w:pStyle w:val="Default"/>
        <w:ind w:left="4962"/>
        <w:rPr>
          <w:color w:val="auto"/>
          <w:sz w:val="26"/>
          <w:szCs w:val="26"/>
        </w:rPr>
      </w:pPr>
      <w:r w:rsidRPr="004127EC">
        <w:rPr>
          <w:color w:val="auto"/>
          <w:sz w:val="26"/>
          <w:szCs w:val="26"/>
        </w:rPr>
        <w:t xml:space="preserve">кому: ______________________________ </w:t>
      </w:r>
    </w:p>
    <w:p w:rsidR="00066F85" w:rsidRPr="004127EC" w:rsidRDefault="00066F85" w:rsidP="00066F85">
      <w:pPr>
        <w:pStyle w:val="Default"/>
        <w:ind w:left="5670"/>
        <w:jc w:val="center"/>
        <w:rPr>
          <w:color w:val="auto"/>
          <w:sz w:val="20"/>
          <w:szCs w:val="20"/>
        </w:rPr>
      </w:pPr>
      <w:r w:rsidRPr="004127EC">
        <w:rPr>
          <w:color w:val="auto"/>
          <w:sz w:val="20"/>
          <w:szCs w:val="20"/>
        </w:rPr>
        <w:t>(</w:t>
      </w:r>
      <w:r w:rsidRPr="004127EC">
        <w:rPr>
          <w:i/>
          <w:iCs/>
          <w:color w:val="auto"/>
          <w:sz w:val="20"/>
          <w:szCs w:val="20"/>
        </w:rPr>
        <w:t>наименование уполномоченного органа</w:t>
      </w:r>
      <w:r w:rsidRPr="004127EC">
        <w:rPr>
          <w:color w:val="auto"/>
          <w:sz w:val="20"/>
          <w:szCs w:val="20"/>
        </w:rPr>
        <w:t>)</w:t>
      </w:r>
    </w:p>
    <w:p w:rsidR="00066F85" w:rsidRPr="004127EC" w:rsidRDefault="00066F85" w:rsidP="00066F85">
      <w:pPr>
        <w:pStyle w:val="Default"/>
        <w:ind w:left="4962"/>
        <w:rPr>
          <w:color w:val="auto"/>
          <w:sz w:val="26"/>
          <w:szCs w:val="26"/>
        </w:rPr>
      </w:pPr>
      <w:r w:rsidRPr="004127EC">
        <w:rPr>
          <w:color w:val="auto"/>
          <w:sz w:val="26"/>
          <w:szCs w:val="26"/>
        </w:rPr>
        <w:t>от кого: ____________</w:t>
      </w:r>
      <w:r>
        <w:rPr>
          <w:color w:val="auto"/>
          <w:sz w:val="26"/>
          <w:szCs w:val="26"/>
        </w:rPr>
        <w:t>______</w:t>
      </w:r>
      <w:r w:rsidRPr="004127EC">
        <w:rPr>
          <w:color w:val="auto"/>
          <w:sz w:val="26"/>
          <w:szCs w:val="26"/>
        </w:rPr>
        <w:t xml:space="preserve">_________________ </w:t>
      </w:r>
    </w:p>
    <w:p w:rsidR="00066F85" w:rsidRPr="004127EC" w:rsidRDefault="00066F85" w:rsidP="00066F85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4127EC">
        <w:rPr>
          <w:i/>
          <w:iCs/>
          <w:color w:val="auto"/>
          <w:sz w:val="20"/>
          <w:szCs w:val="20"/>
        </w:rPr>
        <w:t>(полное наименование, ИНН, ОГРН</w:t>
      </w:r>
    </w:p>
    <w:p w:rsidR="00066F85" w:rsidRPr="004127EC" w:rsidRDefault="00066F85" w:rsidP="00066F85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4127EC">
        <w:rPr>
          <w:i/>
          <w:iCs/>
          <w:color w:val="auto"/>
          <w:sz w:val="20"/>
          <w:szCs w:val="20"/>
        </w:rPr>
        <w:t xml:space="preserve"> юридического лица)</w:t>
      </w:r>
    </w:p>
    <w:p w:rsidR="00066F85" w:rsidRPr="004127EC" w:rsidRDefault="00066F85" w:rsidP="00066F85">
      <w:pPr>
        <w:pStyle w:val="Default"/>
        <w:ind w:left="4962"/>
        <w:rPr>
          <w:color w:val="auto"/>
          <w:sz w:val="26"/>
          <w:szCs w:val="26"/>
        </w:rPr>
      </w:pPr>
      <w:r w:rsidRPr="004127EC">
        <w:rPr>
          <w:color w:val="auto"/>
          <w:sz w:val="26"/>
          <w:szCs w:val="26"/>
        </w:rPr>
        <w:t>_________________</w:t>
      </w:r>
      <w:r>
        <w:rPr>
          <w:color w:val="auto"/>
          <w:sz w:val="26"/>
          <w:szCs w:val="26"/>
        </w:rPr>
        <w:t>__</w:t>
      </w:r>
      <w:r w:rsidRPr="004127EC">
        <w:rPr>
          <w:color w:val="auto"/>
          <w:sz w:val="26"/>
          <w:szCs w:val="26"/>
        </w:rPr>
        <w:t xml:space="preserve">________________ </w:t>
      </w:r>
    </w:p>
    <w:p w:rsidR="00066F85" w:rsidRPr="004127EC" w:rsidRDefault="00066F85" w:rsidP="00066F85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4127EC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066F85" w:rsidRPr="004127EC" w:rsidRDefault="00066F85" w:rsidP="00066F85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4127EC">
        <w:rPr>
          <w:i/>
          <w:iCs/>
          <w:color w:val="auto"/>
          <w:sz w:val="20"/>
          <w:szCs w:val="20"/>
        </w:rPr>
        <w:t>почтовый адрес)</w:t>
      </w:r>
    </w:p>
    <w:p w:rsidR="00066F85" w:rsidRPr="004127EC" w:rsidRDefault="00066F85" w:rsidP="00066F85">
      <w:pPr>
        <w:pStyle w:val="Default"/>
        <w:ind w:left="4962"/>
        <w:rPr>
          <w:color w:val="auto"/>
          <w:sz w:val="26"/>
          <w:szCs w:val="26"/>
        </w:rPr>
      </w:pPr>
      <w:r w:rsidRPr="004127EC">
        <w:rPr>
          <w:color w:val="auto"/>
          <w:sz w:val="26"/>
          <w:szCs w:val="26"/>
        </w:rPr>
        <w:t>_______________________</w:t>
      </w:r>
      <w:r>
        <w:rPr>
          <w:color w:val="auto"/>
          <w:sz w:val="26"/>
          <w:szCs w:val="26"/>
        </w:rPr>
        <w:t>__</w:t>
      </w:r>
      <w:r w:rsidRPr="004127EC">
        <w:rPr>
          <w:color w:val="auto"/>
          <w:sz w:val="26"/>
          <w:szCs w:val="26"/>
        </w:rPr>
        <w:t>__________</w:t>
      </w:r>
    </w:p>
    <w:p w:rsidR="00066F85" w:rsidRPr="004127EC" w:rsidRDefault="00066F85" w:rsidP="00066F85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4127EC">
        <w:rPr>
          <w:i/>
          <w:iCs/>
          <w:color w:val="auto"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066F85" w:rsidRPr="004127EC" w:rsidRDefault="00066F85" w:rsidP="00066F85">
      <w:pPr>
        <w:pStyle w:val="Default"/>
        <w:ind w:left="4962"/>
        <w:rPr>
          <w:color w:val="auto"/>
          <w:sz w:val="26"/>
          <w:szCs w:val="26"/>
        </w:rPr>
      </w:pPr>
      <w:r w:rsidRPr="004127EC">
        <w:rPr>
          <w:color w:val="auto"/>
          <w:sz w:val="26"/>
          <w:szCs w:val="26"/>
        </w:rPr>
        <w:t>______________________</w:t>
      </w:r>
      <w:r>
        <w:rPr>
          <w:color w:val="auto"/>
          <w:sz w:val="26"/>
          <w:szCs w:val="26"/>
        </w:rPr>
        <w:t>__</w:t>
      </w:r>
      <w:r w:rsidRPr="004127EC">
        <w:rPr>
          <w:color w:val="auto"/>
          <w:sz w:val="26"/>
          <w:szCs w:val="26"/>
        </w:rPr>
        <w:t>___________</w:t>
      </w:r>
    </w:p>
    <w:p w:rsidR="00066F85" w:rsidRPr="004127EC" w:rsidRDefault="00066F85" w:rsidP="00066F85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4127EC"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</w:p>
    <w:p w:rsidR="00066F85" w:rsidRPr="004127EC" w:rsidRDefault="00066F85" w:rsidP="00066F85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66F85" w:rsidRPr="004127EC" w:rsidRDefault="00066F85" w:rsidP="00066F8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4127EC">
        <w:rPr>
          <w:b/>
          <w:bCs/>
          <w:color w:val="auto"/>
          <w:sz w:val="26"/>
          <w:szCs w:val="26"/>
        </w:rPr>
        <w:t>ЗАЯВЛЕНИ</w:t>
      </w:r>
      <w:r>
        <w:rPr>
          <w:b/>
          <w:bCs/>
          <w:color w:val="auto"/>
          <w:sz w:val="26"/>
          <w:szCs w:val="26"/>
        </w:rPr>
        <w:t>Е</w:t>
      </w:r>
      <w:r w:rsidRPr="004127EC">
        <w:rPr>
          <w:b/>
          <w:bCs/>
          <w:color w:val="auto"/>
          <w:sz w:val="26"/>
          <w:szCs w:val="26"/>
        </w:rPr>
        <w:t xml:space="preserve"> </w:t>
      </w:r>
    </w:p>
    <w:p w:rsidR="00066F85" w:rsidRPr="004127EC" w:rsidRDefault="00066F85" w:rsidP="00066F85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4127EC"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в выданных </w:t>
      </w:r>
    </w:p>
    <w:p w:rsidR="00066F85" w:rsidRPr="004127EC" w:rsidRDefault="00066F85" w:rsidP="00066F85">
      <w:pPr>
        <w:pStyle w:val="Default"/>
        <w:jc w:val="center"/>
        <w:rPr>
          <w:color w:val="auto"/>
          <w:sz w:val="26"/>
          <w:szCs w:val="26"/>
        </w:rPr>
      </w:pPr>
      <w:r w:rsidRPr="004127EC">
        <w:rPr>
          <w:b/>
          <w:bCs/>
          <w:color w:val="auto"/>
          <w:sz w:val="26"/>
          <w:szCs w:val="26"/>
        </w:rPr>
        <w:t>в результате предоставления муниципальной услуги документах</w:t>
      </w:r>
    </w:p>
    <w:p w:rsidR="00066F85" w:rsidRPr="004127EC" w:rsidRDefault="00066F85" w:rsidP="00066F85">
      <w:pPr>
        <w:pStyle w:val="Default"/>
        <w:rPr>
          <w:color w:val="auto"/>
          <w:sz w:val="26"/>
          <w:szCs w:val="26"/>
        </w:rPr>
      </w:pPr>
    </w:p>
    <w:p w:rsidR="00066F85" w:rsidRPr="004127EC" w:rsidRDefault="00066F85" w:rsidP="00066F85">
      <w:pPr>
        <w:pStyle w:val="Default"/>
        <w:rPr>
          <w:color w:val="auto"/>
          <w:sz w:val="26"/>
          <w:szCs w:val="26"/>
        </w:rPr>
      </w:pPr>
    </w:p>
    <w:p w:rsidR="00066F85" w:rsidRPr="004127EC" w:rsidRDefault="00066F85" w:rsidP="00066F85">
      <w:pPr>
        <w:pStyle w:val="Default"/>
        <w:ind w:firstLine="709"/>
        <w:rPr>
          <w:color w:val="auto"/>
          <w:sz w:val="26"/>
          <w:szCs w:val="26"/>
        </w:rPr>
      </w:pPr>
      <w:r w:rsidRPr="004127EC">
        <w:rPr>
          <w:color w:val="auto"/>
          <w:sz w:val="26"/>
          <w:szCs w:val="26"/>
        </w:rPr>
        <w:t>Прошу исправить опечатку и (или) ошибку в ________________________________________________________</w:t>
      </w:r>
      <w:r>
        <w:rPr>
          <w:color w:val="auto"/>
          <w:sz w:val="26"/>
          <w:szCs w:val="26"/>
        </w:rPr>
        <w:t>________</w:t>
      </w:r>
      <w:r w:rsidRPr="004127EC">
        <w:rPr>
          <w:color w:val="auto"/>
          <w:sz w:val="26"/>
          <w:szCs w:val="26"/>
        </w:rPr>
        <w:t xml:space="preserve">__________ </w:t>
      </w:r>
    </w:p>
    <w:p w:rsidR="00066F85" w:rsidRPr="004127EC" w:rsidRDefault="00066F85" w:rsidP="00066F85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4127EC">
        <w:rPr>
          <w:color w:val="auto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066F85" w:rsidRPr="004127EC" w:rsidRDefault="00066F85" w:rsidP="00066F85">
      <w:pPr>
        <w:pStyle w:val="Default"/>
        <w:rPr>
          <w:color w:val="auto"/>
          <w:sz w:val="26"/>
          <w:szCs w:val="26"/>
        </w:rPr>
      </w:pPr>
    </w:p>
    <w:p w:rsidR="00066F85" w:rsidRPr="004127EC" w:rsidRDefault="00066F85" w:rsidP="00066F85">
      <w:pPr>
        <w:pStyle w:val="Default"/>
        <w:ind w:firstLine="709"/>
        <w:rPr>
          <w:color w:val="auto"/>
          <w:sz w:val="26"/>
          <w:szCs w:val="26"/>
        </w:rPr>
      </w:pPr>
      <w:r w:rsidRPr="004127EC">
        <w:rPr>
          <w:color w:val="auto"/>
          <w:sz w:val="26"/>
          <w:szCs w:val="26"/>
        </w:rPr>
        <w:t xml:space="preserve">Приложение (при наличии): __________________________________________. </w:t>
      </w:r>
    </w:p>
    <w:p w:rsidR="00066F85" w:rsidRPr="004127EC" w:rsidRDefault="00066F85" w:rsidP="00066F85">
      <w:pPr>
        <w:pStyle w:val="Default"/>
        <w:ind w:left="3828"/>
        <w:jc w:val="center"/>
        <w:rPr>
          <w:color w:val="auto"/>
          <w:sz w:val="20"/>
          <w:szCs w:val="20"/>
        </w:rPr>
      </w:pPr>
      <w:r w:rsidRPr="004127EC">
        <w:rPr>
          <w:color w:val="auto"/>
          <w:sz w:val="20"/>
          <w:szCs w:val="20"/>
        </w:rPr>
        <w:t>прилагаются материалы, обосновывающие наличие</w:t>
      </w:r>
    </w:p>
    <w:p w:rsidR="00066F85" w:rsidRPr="004127EC" w:rsidRDefault="00066F85" w:rsidP="00066F85">
      <w:pPr>
        <w:pStyle w:val="Default"/>
        <w:ind w:left="3828"/>
        <w:jc w:val="center"/>
        <w:rPr>
          <w:color w:val="auto"/>
          <w:sz w:val="20"/>
          <w:szCs w:val="20"/>
        </w:rPr>
      </w:pPr>
      <w:r w:rsidRPr="004127EC">
        <w:rPr>
          <w:color w:val="auto"/>
          <w:sz w:val="20"/>
          <w:szCs w:val="20"/>
        </w:rPr>
        <w:t>опечатки и (или) ошибки</w:t>
      </w:r>
    </w:p>
    <w:p w:rsidR="00066F85" w:rsidRPr="004127EC" w:rsidRDefault="00066F85" w:rsidP="00066F85">
      <w:pPr>
        <w:pStyle w:val="Default"/>
        <w:rPr>
          <w:color w:val="auto"/>
          <w:sz w:val="26"/>
          <w:szCs w:val="26"/>
        </w:rPr>
      </w:pPr>
    </w:p>
    <w:p w:rsidR="00066F85" w:rsidRPr="004127EC" w:rsidRDefault="00066F85" w:rsidP="00066F85">
      <w:pPr>
        <w:ind w:firstLine="709"/>
        <w:rPr>
          <w:sz w:val="26"/>
          <w:szCs w:val="26"/>
        </w:rPr>
      </w:pPr>
      <w:r w:rsidRPr="004127EC">
        <w:rPr>
          <w:sz w:val="26"/>
          <w:szCs w:val="26"/>
        </w:rPr>
        <w:t>Подпись заявителя __________________                           Дата _____________</w:t>
      </w:r>
    </w:p>
    <w:p w:rsidR="00066F85" w:rsidRPr="00943A7F" w:rsidRDefault="00066F85" w:rsidP="00066F85">
      <w:pPr>
        <w:tabs>
          <w:tab w:val="left" w:pos="1166"/>
        </w:tabs>
        <w:jc w:val="center"/>
        <w:rPr>
          <w:b/>
          <w:sz w:val="28"/>
          <w:szCs w:val="28"/>
        </w:rPr>
      </w:pPr>
    </w:p>
    <w:p w:rsidR="00162BF2" w:rsidRDefault="00162BF2">
      <w:pPr>
        <w:rPr>
          <w:b/>
          <w:sz w:val="28"/>
          <w:szCs w:val="28"/>
        </w:rPr>
      </w:pPr>
    </w:p>
    <w:sectPr w:rsidR="00162BF2" w:rsidSect="00A85CCE">
      <w:headerReference w:type="even" r:id="rId13"/>
      <w:headerReference w:type="default" r:id="rId14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B8" w:rsidRDefault="004841B8">
      <w:r>
        <w:separator/>
      </w:r>
    </w:p>
  </w:endnote>
  <w:endnote w:type="continuationSeparator" w:id="0">
    <w:p w:rsidR="004841B8" w:rsidRDefault="0048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B8" w:rsidRDefault="004841B8">
      <w:r>
        <w:separator/>
      </w:r>
    </w:p>
  </w:footnote>
  <w:footnote w:type="continuationSeparator" w:id="0">
    <w:p w:rsidR="004841B8" w:rsidRDefault="0048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E0541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CCE" w:rsidRDefault="00E0541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5275D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E7DB7">
      <w:rPr>
        <w:rStyle w:val="af6"/>
        <w:noProof/>
      </w:rPr>
      <w:t>34</w:t>
    </w:r>
    <w:r>
      <w:rPr>
        <w:rStyle w:val="af6"/>
      </w:rPr>
      <w:fldChar w:fldCharType="end"/>
    </w:r>
  </w:p>
  <w:p w:rsidR="00A85CCE" w:rsidRDefault="00A85C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1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2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3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4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66F85"/>
    <w:rsid w:val="00097231"/>
    <w:rsid w:val="00162BF2"/>
    <w:rsid w:val="00344906"/>
    <w:rsid w:val="004841B8"/>
    <w:rsid w:val="006B0749"/>
    <w:rsid w:val="0075275D"/>
    <w:rsid w:val="00816747"/>
    <w:rsid w:val="00871E03"/>
    <w:rsid w:val="00A8549A"/>
    <w:rsid w:val="00A85CCE"/>
    <w:rsid w:val="00AD491C"/>
    <w:rsid w:val="00CB4C1C"/>
    <w:rsid w:val="00DD758E"/>
    <w:rsid w:val="00E024FF"/>
    <w:rsid w:val="00E05410"/>
    <w:rsid w:val="00ED6F47"/>
    <w:rsid w:val="00E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A85CC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85C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85C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A85CCE"/>
  </w:style>
  <w:style w:type="table" w:styleId="aa">
    <w:name w:val="Table Grid"/>
    <w:basedOn w:val="a1"/>
    <w:uiPriority w:val="39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A85CC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A85CC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85CCE"/>
    <w:rPr>
      <w:sz w:val="18"/>
    </w:rPr>
  </w:style>
  <w:style w:type="character" w:styleId="ae">
    <w:name w:val="footnote reference"/>
    <w:uiPriority w:val="99"/>
    <w:unhideWhenUsed/>
    <w:rsid w:val="00A85CC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85CCE"/>
  </w:style>
  <w:style w:type="character" w:customStyle="1" w:styleId="af0">
    <w:name w:val="Текст концевой сноски Знак"/>
    <w:link w:val="af"/>
    <w:uiPriority w:val="99"/>
    <w:rsid w:val="00A85CCE"/>
    <w:rPr>
      <w:sz w:val="20"/>
    </w:rPr>
  </w:style>
  <w:style w:type="character" w:styleId="af1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1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2">
    <w:name w:val="TOC Heading"/>
    <w:uiPriority w:val="39"/>
    <w:unhideWhenUsed/>
    <w:rsid w:val="00A85CCE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85CCE"/>
  </w:style>
  <w:style w:type="paragraph" w:styleId="22">
    <w:name w:val="Body Text Indent 2"/>
    <w:basedOn w:val="a"/>
    <w:link w:val="23"/>
    <w:rsid w:val="00A85CCE"/>
    <w:pPr>
      <w:spacing w:after="120" w:line="480" w:lineRule="auto"/>
      <w:ind w:left="283"/>
    </w:pPr>
  </w:style>
  <w:style w:type="paragraph" w:styleId="af4">
    <w:name w:val="header"/>
    <w:basedOn w:val="a"/>
    <w:link w:val="af5"/>
    <w:uiPriority w:val="99"/>
    <w:rsid w:val="00A85CCE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85CCE"/>
  </w:style>
  <w:style w:type="paragraph" w:styleId="af7">
    <w:name w:val="Balloon Text"/>
    <w:basedOn w:val="a"/>
    <w:link w:val="af8"/>
    <w:uiPriority w:val="99"/>
    <w:semiHidden/>
    <w:rsid w:val="00A85CCE"/>
    <w:rPr>
      <w:rFonts w:ascii="Tahoma" w:hAnsi="Tahoma"/>
      <w:sz w:val="16"/>
      <w:szCs w:val="16"/>
    </w:rPr>
  </w:style>
  <w:style w:type="paragraph" w:styleId="af9">
    <w:name w:val="Body Text"/>
    <w:basedOn w:val="a"/>
    <w:link w:val="afa"/>
    <w:rsid w:val="00A85CCE"/>
    <w:pPr>
      <w:spacing w:after="120"/>
    </w:pPr>
  </w:style>
  <w:style w:type="paragraph" w:styleId="afb">
    <w:name w:val="Normal (Web)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c">
    <w:name w:val="Основной текст с отступом Знак"/>
    <w:link w:val="afd"/>
    <w:rsid w:val="00A85CCE"/>
    <w:rPr>
      <w:sz w:val="24"/>
      <w:szCs w:val="24"/>
      <w:lang w:val="ru-RU" w:eastAsia="ru-RU" w:bidi="ar-SA"/>
    </w:rPr>
  </w:style>
  <w:style w:type="paragraph" w:styleId="afd">
    <w:name w:val="Body Text Indent"/>
    <w:basedOn w:val="a"/>
    <w:link w:val="afc"/>
    <w:rsid w:val="00A85CCE"/>
    <w:pPr>
      <w:spacing w:after="120"/>
      <w:ind w:left="283"/>
    </w:pPr>
    <w:rPr>
      <w:sz w:val="24"/>
      <w:szCs w:val="24"/>
    </w:rPr>
  </w:style>
  <w:style w:type="paragraph" w:styleId="afe">
    <w:name w:val="List Paragraph"/>
    <w:basedOn w:val="a"/>
    <w:uiPriority w:val="34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A85CCE"/>
    <w:pPr>
      <w:widowControl w:val="0"/>
    </w:pPr>
    <w:rPr>
      <w:rFonts w:ascii="Arial" w:hAnsi="Arial"/>
    </w:rPr>
  </w:style>
  <w:style w:type="paragraph" w:styleId="aff">
    <w:name w:val="footer"/>
    <w:basedOn w:val="a"/>
    <w:link w:val="aff0"/>
    <w:uiPriority w:val="99"/>
    <w:rsid w:val="00A85CCE"/>
    <w:pPr>
      <w:tabs>
        <w:tab w:val="center" w:pos="4677"/>
        <w:tab w:val="right" w:pos="9355"/>
      </w:tabs>
    </w:pPr>
  </w:style>
  <w:style w:type="character" w:styleId="aff1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4">
    <w:name w:val="Body Text 2"/>
    <w:basedOn w:val="a"/>
    <w:link w:val="25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5">
    <w:name w:val="Основной текст 2 Знак"/>
    <w:link w:val="24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A85CCE"/>
    <w:pPr>
      <w:widowControl w:val="0"/>
    </w:pPr>
    <w:rPr>
      <w:rFonts w:ascii="Courier New" w:eastAsia="Calibri" w:hAnsi="Courier New"/>
    </w:rPr>
  </w:style>
  <w:style w:type="character" w:customStyle="1" w:styleId="a5">
    <w:name w:val="Название Знак"/>
    <w:link w:val="a4"/>
    <w:rsid w:val="00A85CCE"/>
    <w:rPr>
      <w:b/>
      <w:bCs/>
      <w:sz w:val="40"/>
    </w:rPr>
  </w:style>
  <w:style w:type="character" w:customStyle="1" w:styleId="aff2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2"/>
    <w:rsid w:val="00A85CCE"/>
    <w:pPr>
      <w:widowControl w:val="0"/>
      <w:shd w:val="clear" w:color="auto" w:fill="FFFFFF"/>
      <w:ind w:firstLine="400"/>
    </w:pPr>
  </w:style>
  <w:style w:type="character" w:customStyle="1" w:styleId="afa">
    <w:name w:val="Основной текст Знак"/>
    <w:link w:val="af9"/>
    <w:rsid w:val="00A85CCE"/>
  </w:style>
  <w:style w:type="paragraph" w:customStyle="1" w:styleId="UserStyle17">
    <w:name w:val="UserStyle_17"/>
    <w:basedOn w:val="a"/>
    <w:next w:val="a4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6">
    <w:name w:val="Основной текст (2)_"/>
    <w:basedOn w:val="a0"/>
    <w:link w:val="27"/>
    <w:rsid w:val="00A85CCE"/>
    <w:rPr>
      <w:b/>
      <w:bCs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3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4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162BF2"/>
  </w:style>
  <w:style w:type="character" w:customStyle="1" w:styleId="af8">
    <w:name w:val="Текст выноски Знак"/>
    <w:basedOn w:val="a0"/>
    <w:link w:val="af7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5">
    <w:name w:val="Верхний колонтитул Знак"/>
    <w:basedOn w:val="a0"/>
    <w:link w:val="af4"/>
    <w:uiPriority w:val="99"/>
    <w:rsid w:val="00162BF2"/>
  </w:style>
  <w:style w:type="character" w:customStyle="1" w:styleId="aff0">
    <w:name w:val="Нижний колонтитул Знак"/>
    <w:basedOn w:val="a0"/>
    <w:link w:val="aff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8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5">
    <w:name w:val="Plain Text"/>
    <w:basedOn w:val="a"/>
    <w:link w:val="aff6"/>
    <w:rsid w:val="00066F85"/>
    <w:rPr>
      <w:rFonts w:ascii="Courier New" w:hAnsi="Courier New"/>
      <w:b/>
      <w:color w:val="000000"/>
    </w:rPr>
  </w:style>
  <w:style w:type="character" w:customStyle="1" w:styleId="aff6">
    <w:name w:val="Текст Знак"/>
    <w:basedOn w:val="a0"/>
    <w:link w:val="aff5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7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066F85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066F8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066F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E332143C976FB335423C7F955D55B1AFD4B4E723967D76A09A17E06k6C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10493</Words>
  <Characters>59815</Characters>
  <Application>Microsoft Office Word</Application>
  <DocSecurity>0</DocSecurity>
  <Lines>498</Lines>
  <Paragraphs>140</Paragraphs>
  <ScaleCrop>false</ScaleCrop>
  <Company/>
  <LinksUpToDate>false</LinksUpToDate>
  <CharactersWithSpaces>70168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dcterms:created xsi:type="dcterms:W3CDTF">2023-05-17T11:52:00Z</dcterms:created>
  <dcterms:modified xsi:type="dcterms:W3CDTF">2023-05-17T11:52:00Z</dcterms:modified>
</cp:coreProperties>
</file>