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3D" w:rsidRDefault="0000373D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00373D" w:rsidRDefault="0000373D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/>
          <w:sz w:val="28"/>
          <w:szCs w:val="28"/>
        </w:rPr>
        <w:t xml:space="preserve"> на конкуренцию </w:t>
      </w:r>
    </w:p>
    <w:p w:rsidR="0000373D" w:rsidRPr="00613BA4" w:rsidRDefault="0000373D" w:rsidP="00365B6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00373D" w:rsidRPr="00D62B44" w:rsidTr="00B32840">
        <w:tc>
          <w:tcPr>
            <w:tcW w:w="9854" w:type="dxa"/>
          </w:tcPr>
          <w:p w:rsidR="00B87A69" w:rsidRPr="00FE3FF6" w:rsidRDefault="0000373D" w:rsidP="00B87A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65D6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="00B87A69" w:rsidRPr="00FE3FF6">
              <w:rPr>
                <w:b/>
                <w:bCs/>
                <w:sz w:val="28"/>
                <w:szCs w:val="28"/>
              </w:rPr>
              <w:t>Об утверждении муниципальной программы</w:t>
            </w:r>
          </w:p>
          <w:p w:rsidR="00B87A69" w:rsidRDefault="00B87A69" w:rsidP="00B87A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E3FF6">
              <w:rPr>
                <w:b/>
                <w:bCs/>
                <w:sz w:val="28"/>
                <w:szCs w:val="28"/>
              </w:rPr>
              <w:t>«Обеспечение безопасности жизнедеятельности населения</w:t>
            </w:r>
          </w:p>
          <w:p w:rsidR="00B87A69" w:rsidRDefault="00B87A69" w:rsidP="00B87A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E3FF6">
              <w:rPr>
                <w:b/>
                <w:bCs/>
                <w:sz w:val="28"/>
                <w:szCs w:val="28"/>
              </w:rPr>
              <w:t xml:space="preserve"> и территорий Грайворонского муниципального округа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00373D" w:rsidRPr="00A75C0F" w:rsidRDefault="00B87A69" w:rsidP="00873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Белгородской области</w:t>
            </w:r>
            <w:r w:rsidRPr="00FE3FF6">
              <w:rPr>
                <w:b/>
                <w:bCs/>
                <w:sz w:val="28"/>
                <w:szCs w:val="28"/>
              </w:rPr>
              <w:t>»</w:t>
            </w:r>
          </w:p>
          <w:p w:rsidR="00A51FFA" w:rsidRDefault="0000373D" w:rsidP="00B87A69">
            <w:pPr>
              <w:jc w:val="both"/>
              <w:rPr>
                <w:i/>
                <w:color w:val="000000"/>
              </w:rPr>
            </w:pPr>
            <w:bookmarkStart w:id="0" w:name="Par42"/>
            <w:bookmarkEnd w:id="0"/>
            <w:r w:rsidRPr="00465D6A">
              <w:rPr>
                <w:b/>
                <w:sz w:val="28"/>
                <w:szCs w:val="28"/>
              </w:rPr>
              <w:t xml:space="preserve"> </w:t>
            </w:r>
            <w:r w:rsidRPr="00B312A5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проекта </w:t>
            </w:r>
            <w:r w:rsidRPr="00B312A5">
              <w:rPr>
                <w:i/>
                <w:color w:val="000000"/>
              </w:rPr>
              <w:t xml:space="preserve">нормативного правового акта </w:t>
            </w:r>
            <w:r>
              <w:rPr>
                <w:i/>
                <w:color w:val="000000"/>
              </w:rPr>
              <w:t xml:space="preserve">администрации Грайворонского </w:t>
            </w:r>
            <w:r w:rsidR="00B87A69">
              <w:rPr>
                <w:i/>
                <w:color w:val="000000"/>
              </w:rPr>
              <w:t xml:space="preserve">муниципального </w:t>
            </w:r>
            <w:r>
              <w:rPr>
                <w:i/>
                <w:color w:val="000000"/>
              </w:rPr>
              <w:t>округа</w:t>
            </w:r>
            <w:r w:rsidRPr="00B312A5">
              <w:rPr>
                <w:i/>
                <w:color w:val="000000"/>
              </w:rPr>
              <w:t>)</w:t>
            </w:r>
          </w:p>
          <w:p w:rsidR="0000373D" w:rsidRPr="00A51FFA" w:rsidRDefault="0000373D" w:rsidP="00A51FFA">
            <w:pPr>
              <w:jc w:val="center"/>
              <w:rPr>
                <w:sz w:val="28"/>
                <w:szCs w:val="28"/>
              </w:rPr>
            </w:pPr>
            <w:r w:rsidRPr="00A51FFA">
              <w:rPr>
                <w:sz w:val="28"/>
                <w:szCs w:val="28"/>
              </w:rPr>
              <w:t xml:space="preserve">отдел безопасности, ГО и ЧС администрации Грайворонского </w:t>
            </w:r>
            <w:r w:rsidR="00B87A69" w:rsidRPr="00A51FFA">
              <w:rPr>
                <w:sz w:val="28"/>
                <w:szCs w:val="28"/>
              </w:rPr>
              <w:t xml:space="preserve"> муниципального</w:t>
            </w:r>
            <w:r w:rsidRPr="00A51FFA">
              <w:rPr>
                <w:sz w:val="28"/>
                <w:szCs w:val="28"/>
              </w:rPr>
              <w:t xml:space="preserve"> округа</w:t>
            </w:r>
          </w:p>
          <w:p w:rsidR="0000373D" w:rsidRPr="001C2AA0" w:rsidRDefault="0000373D" w:rsidP="00B87A6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D788C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структурного подразделения администрации Грайворонского </w:t>
            </w:r>
            <w:r w:rsidR="00B87A69">
              <w:rPr>
                <w:i/>
                <w:color w:val="000000"/>
              </w:rPr>
              <w:t>муниципального</w:t>
            </w:r>
            <w:r>
              <w:rPr>
                <w:i/>
                <w:color w:val="000000"/>
              </w:rPr>
              <w:t xml:space="preserve"> округа, подготовившего данный проект </w:t>
            </w:r>
            <w:r w:rsidRPr="00B312A5">
              <w:rPr>
                <w:i/>
                <w:color w:val="000000"/>
              </w:rPr>
              <w:t>нормативного правового акта</w:t>
            </w:r>
            <w:r w:rsidRPr="00BD788C">
              <w:rPr>
                <w:i/>
                <w:color w:val="000000"/>
              </w:rPr>
              <w:t>)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A51FFA" w:rsidRDefault="0000373D" w:rsidP="00A51FFA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51FFA">
              <w:rPr>
                <w:color w:val="000000"/>
                <w:sz w:val="28"/>
                <w:szCs w:val="28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 w:rsidRPr="00A51FFA">
              <w:rPr>
                <w:sz w:val="28"/>
                <w:szCs w:val="28"/>
              </w:rPr>
              <w:t xml:space="preserve"> </w:t>
            </w:r>
            <w:proofErr w:type="gramStart"/>
            <w:r w:rsidR="00B87A69" w:rsidRPr="00A51FFA">
              <w:rPr>
                <w:sz w:val="28"/>
                <w:szCs w:val="28"/>
              </w:rPr>
              <w:t xml:space="preserve">В целях исполнения </w:t>
            </w:r>
            <w:hyperlink r:id="rId4">
              <w:r w:rsidR="00B87A69" w:rsidRPr="00A51FFA">
                <w:rPr>
                  <w:sz w:val="28"/>
                  <w:szCs w:val="28"/>
                </w:rPr>
                <w:t>Постановления</w:t>
              </w:r>
            </w:hyperlink>
            <w:r w:rsidR="00B87A69" w:rsidRPr="00A51FFA">
              <w:rPr>
                <w:sz w:val="28"/>
                <w:szCs w:val="28"/>
              </w:rPr>
              <w:t xml:space="preserve"> Правительства Российской Федерации от 26 мая 2021 года №786 «О системе управления государственными программами Российской Федерации», постановления Правительства Белгородской области от 25 декабря 2023 года № 797-пп «Об утверждении  государственной программы Белгородской области «Обеспечение безопасности жизнедеятельности населения и  территорий Белгородской области», постановления администрации </w:t>
            </w:r>
            <w:proofErr w:type="spellStart"/>
            <w:r w:rsidR="00B87A69" w:rsidRPr="00A51FFA">
              <w:rPr>
                <w:sz w:val="28"/>
                <w:szCs w:val="28"/>
              </w:rPr>
              <w:t>Грайворойворонского</w:t>
            </w:r>
            <w:proofErr w:type="spellEnd"/>
            <w:r w:rsidR="00B87A69" w:rsidRPr="00A51FFA">
              <w:rPr>
                <w:sz w:val="28"/>
                <w:szCs w:val="28"/>
              </w:rPr>
              <w:t xml:space="preserve"> муниципального округа Белгородской области от 23 октября 2024 года № 540-р «Об утверждении Положения</w:t>
            </w:r>
            <w:proofErr w:type="gramEnd"/>
            <w:r w:rsidR="00B87A69" w:rsidRPr="00A51FFA">
              <w:rPr>
                <w:sz w:val="28"/>
                <w:szCs w:val="28"/>
              </w:rPr>
              <w:t xml:space="preserve"> о системе управления муниципальными программами Грайворонского муниципального округа», распоряжения администрации </w:t>
            </w:r>
            <w:proofErr w:type="spellStart"/>
            <w:r w:rsidR="00B87A69" w:rsidRPr="00A51FFA">
              <w:rPr>
                <w:sz w:val="28"/>
                <w:szCs w:val="28"/>
              </w:rPr>
              <w:t>Грайворойворонского</w:t>
            </w:r>
            <w:proofErr w:type="spellEnd"/>
            <w:r w:rsidR="00B87A69" w:rsidRPr="00A51FFA">
              <w:rPr>
                <w:sz w:val="28"/>
                <w:szCs w:val="28"/>
              </w:rPr>
              <w:t xml:space="preserve"> муниципального округа Белгородской области от 24 октября 2024 года №954-р «Об утверждении перечня муниципальных программ Грайворонского муниципального округа»  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7C2777" w:rsidRDefault="0000373D" w:rsidP="008D77D8">
            <w:pPr>
              <w:ind w:firstLine="492"/>
              <w:jc w:val="both"/>
              <w:rPr>
                <w:sz w:val="24"/>
                <w:szCs w:val="24"/>
              </w:rPr>
            </w:pPr>
          </w:p>
        </w:tc>
      </w:tr>
      <w:tr w:rsidR="0000373D" w:rsidRPr="0052571F" w:rsidTr="00B32840">
        <w:tc>
          <w:tcPr>
            <w:tcW w:w="9854" w:type="dxa"/>
          </w:tcPr>
          <w:p w:rsidR="0000373D" w:rsidRPr="00A51FFA" w:rsidRDefault="0000373D" w:rsidP="00B87A69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51FFA">
              <w:rPr>
                <w:color w:val="000000"/>
                <w:sz w:val="28"/>
                <w:szCs w:val="28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Грайворонского </w:t>
            </w:r>
            <w:r w:rsidR="00B87A69" w:rsidRPr="00A51FFA">
              <w:rPr>
                <w:color w:val="000000"/>
                <w:sz w:val="28"/>
                <w:szCs w:val="28"/>
                <w:lang w:eastAsia="en-US"/>
              </w:rPr>
              <w:t>муниципальног</w:t>
            </w:r>
            <w:r w:rsidRPr="00A51FFA">
              <w:rPr>
                <w:color w:val="000000"/>
                <w:sz w:val="28"/>
                <w:szCs w:val="28"/>
                <w:lang w:eastAsia="en-US"/>
              </w:rPr>
              <w:t>о округа (</w:t>
            </w:r>
            <w:proofErr w:type="gramStart"/>
            <w:r w:rsidRPr="00A51FFA">
              <w:rPr>
                <w:color w:val="000000"/>
                <w:sz w:val="28"/>
                <w:szCs w:val="28"/>
                <w:lang w:eastAsia="en-US"/>
              </w:rPr>
              <w:t>окажет</w:t>
            </w:r>
            <w:proofErr w:type="gramEnd"/>
            <w:r w:rsidRPr="00A51FFA">
              <w:rPr>
                <w:color w:val="000000"/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A51FFA" w:rsidRDefault="0000373D" w:rsidP="00432F0B">
            <w:pPr>
              <w:tabs>
                <w:tab w:val="left" w:pos="29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51FFA">
              <w:rPr>
                <w:color w:val="000000"/>
                <w:sz w:val="28"/>
                <w:szCs w:val="28"/>
                <w:lang w:eastAsia="en-US"/>
              </w:rPr>
              <w:t>не окажет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A51FFA" w:rsidRDefault="0000373D" w:rsidP="00B87A69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A51FFA">
              <w:rPr>
                <w:sz w:val="28"/>
                <w:szCs w:val="28"/>
              </w:rPr>
              <w:t xml:space="preserve">3. Информация о положениях </w:t>
            </w:r>
            <w:r w:rsidRPr="00A51FFA">
              <w:rPr>
                <w:color w:val="000000"/>
                <w:sz w:val="28"/>
                <w:szCs w:val="28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</w:t>
            </w:r>
            <w:r w:rsidR="00B87A69" w:rsidRPr="00A51FFA">
              <w:rPr>
                <w:color w:val="000000"/>
                <w:sz w:val="28"/>
                <w:szCs w:val="28"/>
                <w:lang w:eastAsia="en-US"/>
              </w:rPr>
              <w:t>муниципальног</w:t>
            </w:r>
            <w:r w:rsidRPr="00A51FFA">
              <w:rPr>
                <w:color w:val="000000"/>
                <w:sz w:val="28"/>
                <w:szCs w:val="28"/>
                <w:lang w:eastAsia="en-US"/>
              </w:rPr>
              <w:t>о округа (</w:t>
            </w:r>
            <w:proofErr w:type="gramStart"/>
            <w:r w:rsidRPr="00A51FFA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  <w:proofErr w:type="gramEnd"/>
            <w:r w:rsidRPr="00A51FFA">
              <w:rPr>
                <w:color w:val="000000"/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A51FFA" w:rsidRDefault="0000373D" w:rsidP="00432F0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51FFA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00373D" w:rsidRDefault="0000373D"/>
    <w:sectPr w:rsidR="0000373D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61"/>
    <w:rsid w:val="0000373D"/>
    <w:rsid w:val="00036A64"/>
    <w:rsid w:val="00097DAA"/>
    <w:rsid w:val="000C2895"/>
    <w:rsid w:val="001C2AA0"/>
    <w:rsid w:val="002077AD"/>
    <w:rsid w:val="00232803"/>
    <w:rsid w:val="002B3377"/>
    <w:rsid w:val="002B3D44"/>
    <w:rsid w:val="00350D94"/>
    <w:rsid w:val="00365B61"/>
    <w:rsid w:val="003A3FD1"/>
    <w:rsid w:val="003B27A3"/>
    <w:rsid w:val="00432F0B"/>
    <w:rsid w:val="00465D6A"/>
    <w:rsid w:val="0052571F"/>
    <w:rsid w:val="005B0D00"/>
    <w:rsid w:val="00613BA4"/>
    <w:rsid w:val="006743E5"/>
    <w:rsid w:val="00674ABE"/>
    <w:rsid w:val="00681D64"/>
    <w:rsid w:val="007246AD"/>
    <w:rsid w:val="0076452B"/>
    <w:rsid w:val="007C2777"/>
    <w:rsid w:val="007D50B8"/>
    <w:rsid w:val="00853343"/>
    <w:rsid w:val="008565FF"/>
    <w:rsid w:val="008571D3"/>
    <w:rsid w:val="00873D29"/>
    <w:rsid w:val="008D6C51"/>
    <w:rsid w:val="008D77D8"/>
    <w:rsid w:val="00906997"/>
    <w:rsid w:val="00925806"/>
    <w:rsid w:val="00947344"/>
    <w:rsid w:val="009751DC"/>
    <w:rsid w:val="00A27ECC"/>
    <w:rsid w:val="00A51FFA"/>
    <w:rsid w:val="00A75C0F"/>
    <w:rsid w:val="00B312A5"/>
    <w:rsid w:val="00B32840"/>
    <w:rsid w:val="00B87A69"/>
    <w:rsid w:val="00BD0888"/>
    <w:rsid w:val="00BD788C"/>
    <w:rsid w:val="00BE5495"/>
    <w:rsid w:val="00C34B02"/>
    <w:rsid w:val="00CF0932"/>
    <w:rsid w:val="00D62B44"/>
    <w:rsid w:val="00D95CF1"/>
    <w:rsid w:val="00DB7522"/>
    <w:rsid w:val="00DE7120"/>
    <w:rsid w:val="00E122B5"/>
    <w:rsid w:val="00E35A4F"/>
    <w:rsid w:val="00ED12CF"/>
    <w:rsid w:val="00F44893"/>
    <w:rsid w:val="00F8196F"/>
    <w:rsid w:val="00F851CA"/>
    <w:rsid w:val="00FA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7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7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7891&amp;dst=100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2024-12-10T10:25:00Z</cp:lastPrinted>
  <dcterms:created xsi:type="dcterms:W3CDTF">2024-12-10T10:26:00Z</dcterms:created>
  <dcterms:modified xsi:type="dcterms:W3CDTF">2024-12-10T10:26:00Z</dcterms:modified>
</cp:coreProperties>
</file>