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D33C6" w:rsidRDefault="001E642B" w:rsidP="001D33C6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1D33C6" w:rsidRPr="00B4796F">
              <w:rPr>
                <w:b/>
                <w:sz w:val="28"/>
                <w:szCs w:val="28"/>
              </w:rPr>
              <w:t>Об утверждении</w:t>
            </w:r>
            <w:r w:rsidR="001D33C6">
              <w:rPr>
                <w:b/>
                <w:sz w:val="28"/>
                <w:szCs w:val="28"/>
              </w:rPr>
              <w:t xml:space="preserve"> Положения</w:t>
            </w:r>
            <w:r w:rsidR="001D33C6" w:rsidRPr="00B4796F">
              <w:rPr>
                <w:b/>
                <w:sz w:val="28"/>
                <w:szCs w:val="28"/>
              </w:rPr>
              <w:t xml:space="preserve"> </w:t>
            </w:r>
            <w:r w:rsidR="001D33C6">
              <w:rPr>
                <w:b/>
                <w:sz w:val="28"/>
                <w:szCs w:val="28"/>
              </w:rPr>
              <w:t>о</w:t>
            </w:r>
            <w:r w:rsidR="001D33C6" w:rsidRPr="00B4796F">
              <w:rPr>
                <w:b/>
                <w:sz w:val="28"/>
                <w:szCs w:val="28"/>
              </w:rPr>
              <w:t xml:space="preserve"> </w:t>
            </w:r>
            <w:r w:rsidR="001D33C6">
              <w:rPr>
                <w:b/>
                <w:sz w:val="28"/>
                <w:szCs w:val="28"/>
              </w:rPr>
              <w:t xml:space="preserve">рабочей группе </w:t>
            </w:r>
            <w:r w:rsidR="001D33C6">
              <w:rPr>
                <w:b/>
                <w:sz w:val="28"/>
                <w:szCs w:val="28"/>
              </w:rPr>
              <w:br/>
              <w:t xml:space="preserve">по вопросам оказания имущественной поддержки субъектам малого и среднего предпринимательства </w:t>
            </w:r>
          </w:p>
          <w:p w:rsidR="001D33C6" w:rsidRDefault="001D33C6" w:rsidP="001D33C6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</w:t>
            </w:r>
          </w:p>
          <w:p w:rsidR="001A265C" w:rsidRPr="00597F64" w:rsidRDefault="001D33C6" w:rsidP="001D33C6">
            <w:pPr>
              <w:spacing w:before="10" w:after="10" w:line="21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10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E71214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8F" w:rsidRDefault="0058158F">
      <w:r>
        <w:separator/>
      </w:r>
    </w:p>
  </w:endnote>
  <w:endnote w:type="continuationSeparator" w:id="0">
    <w:p w:rsidR="0058158F" w:rsidRDefault="0058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8F" w:rsidRDefault="0058158F">
      <w:r>
        <w:separator/>
      </w:r>
    </w:p>
  </w:footnote>
  <w:footnote w:type="continuationSeparator" w:id="0">
    <w:p w:rsidR="0058158F" w:rsidRDefault="00581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33C6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50B7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8158F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2024-12-10T10:19:00Z</cp:lastPrinted>
  <dcterms:created xsi:type="dcterms:W3CDTF">2021-02-20T08:37:00Z</dcterms:created>
  <dcterms:modified xsi:type="dcterms:W3CDTF">2024-12-10T10:19:00Z</dcterms:modified>
</cp:coreProperties>
</file>