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442119" w:rsidRPr="00487A71" w:rsidRDefault="00442119" w:rsidP="00442119">
            <w:pPr>
              <w:jc w:val="center"/>
              <w:rPr>
                <w:b/>
                <w:sz w:val="28"/>
                <w:szCs w:val="28"/>
              </w:rPr>
            </w:pPr>
            <w:r w:rsidRPr="00487A71">
              <w:rPr>
                <w:b/>
                <w:sz w:val="28"/>
                <w:szCs w:val="28"/>
              </w:rPr>
              <w:t>Об утверждении Устава</w:t>
            </w:r>
            <w:r w:rsidRPr="00487A71">
              <w:rPr>
                <w:b/>
                <w:sz w:val="23"/>
                <w:szCs w:val="23"/>
              </w:rPr>
              <w:t xml:space="preserve"> </w:t>
            </w:r>
            <w:r w:rsidRPr="00487A71">
              <w:rPr>
                <w:b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</w:p>
          <w:p w:rsidR="00442119" w:rsidRPr="00487A71" w:rsidRDefault="00442119" w:rsidP="00442119">
            <w:pPr>
              <w:jc w:val="center"/>
              <w:rPr>
                <w:b/>
                <w:sz w:val="28"/>
                <w:szCs w:val="28"/>
              </w:rPr>
            </w:pPr>
            <w:r w:rsidRPr="00487A71">
              <w:rPr>
                <w:b/>
                <w:sz w:val="28"/>
                <w:szCs w:val="28"/>
              </w:rPr>
              <w:t>с углубленным изучением отдельных предметов»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7A71">
              <w:rPr>
                <w:b/>
                <w:sz w:val="28"/>
                <w:szCs w:val="28"/>
              </w:rPr>
              <w:t xml:space="preserve">города Грайворона </w:t>
            </w:r>
          </w:p>
          <w:p w:rsidR="00922CAC" w:rsidRDefault="00442119" w:rsidP="00442119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487A71">
              <w:rPr>
                <w:b/>
                <w:sz w:val="28"/>
                <w:szCs w:val="28"/>
              </w:rPr>
              <w:t>Грайворонского района Белгородской области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E5640E">
              <w:rPr>
                <w:b/>
                <w:sz w:val="24"/>
                <w:szCs w:val="24"/>
              </w:rPr>
              <w:t>2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E5640E">
              <w:rPr>
                <w:b/>
                <w:sz w:val="24"/>
                <w:szCs w:val="24"/>
              </w:rPr>
              <w:t>5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2F" w:rsidRDefault="0096012F">
      <w:r>
        <w:separator/>
      </w:r>
    </w:p>
  </w:endnote>
  <w:endnote w:type="continuationSeparator" w:id="0">
    <w:p w:rsidR="0096012F" w:rsidRDefault="0096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2F" w:rsidRDefault="0096012F">
      <w:r>
        <w:separator/>
      </w:r>
    </w:p>
  </w:footnote>
  <w:footnote w:type="continuationSeparator" w:id="0">
    <w:p w:rsidR="0096012F" w:rsidRDefault="00960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42119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012F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17F5A"/>
    <w:rsid w:val="00E25857"/>
    <w:rsid w:val="00E34B31"/>
    <w:rsid w:val="00E4533C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202</cp:revision>
  <cp:lastPrinted>2024-12-12T14:04:00Z</cp:lastPrinted>
  <dcterms:created xsi:type="dcterms:W3CDTF">2022-03-15T06:22:00Z</dcterms:created>
  <dcterms:modified xsi:type="dcterms:W3CDTF">2024-12-12T14:04:00Z</dcterms:modified>
</cp:coreProperties>
</file>