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96034F" w:rsidRPr="00027053" w:rsidRDefault="0096034F" w:rsidP="00A475A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27053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027053">
              <w:rPr>
                <w:b/>
                <w:sz w:val="24"/>
                <w:szCs w:val="24"/>
              </w:rPr>
              <w:t>«</w:t>
            </w:r>
            <w:r w:rsidR="008C16ED" w:rsidRPr="00027053">
              <w:rPr>
                <w:b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25 января 2019 года №23</w:t>
            </w:r>
            <w:r w:rsidR="00C42354" w:rsidRPr="00027053">
              <w:rPr>
                <w:b/>
                <w:sz w:val="24"/>
                <w:szCs w:val="24"/>
              </w:rPr>
              <w:t>».</w:t>
            </w:r>
          </w:p>
          <w:p w:rsidR="0096034F" w:rsidRPr="00027053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027053">
              <w:rPr>
                <w:i/>
                <w:color w:val="000000"/>
                <w:sz w:val="16"/>
                <w:szCs w:val="16"/>
              </w:rPr>
              <w:t>(наименование проекта нормативного правового акта администрации Грайворонского муниципального округа)</w:t>
            </w:r>
          </w:p>
          <w:p w:rsidR="0096034F" w:rsidRPr="00B312A5" w:rsidRDefault="0096034F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закупок 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A311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775B56" w:rsidRPr="00775B56">
              <w:rPr>
                <w:sz w:val="24"/>
                <w:szCs w:val="24"/>
              </w:rPr>
              <w:t>В целях приведения нормативных правовых актов в соответствие с действующим законодательством Российской Федерации, руководствуясь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приведения нормативно-правового акта в соответствие с действующим законодательством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27053"/>
    <w:rsid w:val="000516D2"/>
    <w:rsid w:val="000832EE"/>
    <w:rsid w:val="000911C5"/>
    <w:rsid w:val="00092B62"/>
    <w:rsid w:val="000B76EC"/>
    <w:rsid w:val="001D1FD9"/>
    <w:rsid w:val="001D3768"/>
    <w:rsid w:val="001E4658"/>
    <w:rsid w:val="00203A9A"/>
    <w:rsid w:val="00233B97"/>
    <w:rsid w:val="00296724"/>
    <w:rsid w:val="00343738"/>
    <w:rsid w:val="00346A9A"/>
    <w:rsid w:val="003478CD"/>
    <w:rsid w:val="00365B61"/>
    <w:rsid w:val="00367CF5"/>
    <w:rsid w:val="003D5BAF"/>
    <w:rsid w:val="004A5372"/>
    <w:rsid w:val="004D2C8A"/>
    <w:rsid w:val="004D4E23"/>
    <w:rsid w:val="00507532"/>
    <w:rsid w:val="0051481D"/>
    <w:rsid w:val="0052571F"/>
    <w:rsid w:val="00570E30"/>
    <w:rsid w:val="005F0DAF"/>
    <w:rsid w:val="00601DD7"/>
    <w:rsid w:val="00607F7B"/>
    <w:rsid w:val="00613BA4"/>
    <w:rsid w:val="00632992"/>
    <w:rsid w:val="00655A8E"/>
    <w:rsid w:val="00674ABE"/>
    <w:rsid w:val="0068063F"/>
    <w:rsid w:val="006A329D"/>
    <w:rsid w:val="0070623C"/>
    <w:rsid w:val="0077321A"/>
    <w:rsid w:val="00775B56"/>
    <w:rsid w:val="007D42B7"/>
    <w:rsid w:val="007E30BB"/>
    <w:rsid w:val="00840E97"/>
    <w:rsid w:val="00853343"/>
    <w:rsid w:val="008874C7"/>
    <w:rsid w:val="008A07E8"/>
    <w:rsid w:val="008C16ED"/>
    <w:rsid w:val="0096034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51B13"/>
    <w:rsid w:val="00E57393"/>
    <w:rsid w:val="00E605EA"/>
    <w:rsid w:val="00E82573"/>
    <w:rsid w:val="00E94850"/>
    <w:rsid w:val="00EA2476"/>
    <w:rsid w:val="00EB55C4"/>
    <w:rsid w:val="00F045BB"/>
    <w:rsid w:val="00F706D5"/>
    <w:rsid w:val="00FA2D60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2024-12-13T14:00:00Z</cp:lastPrinted>
  <dcterms:created xsi:type="dcterms:W3CDTF">2024-12-13T14:00:00Z</dcterms:created>
  <dcterms:modified xsi:type="dcterms:W3CDTF">2024-12-13T14:00:00Z</dcterms:modified>
</cp:coreProperties>
</file>