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674ABE" w:rsidRPr="00CB5D42" w:rsidRDefault="00674ABE" w:rsidP="00DF362F">
            <w:pPr>
              <w:jc w:val="center"/>
              <w:rPr>
                <w:b/>
                <w:sz w:val="24"/>
                <w:szCs w:val="24"/>
              </w:rPr>
            </w:pPr>
            <w:r w:rsidRPr="00CB5D42">
              <w:rPr>
                <w:b/>
                <w:sz w:val="24"/>
                <w:szCs w:val="24"/>
              </w:rPr>
              <w:t>Проект постановления «</w:t>
            </w:r>
            <w:r w:rsidR="00D60A57" w:rsidRPr="00CB5D42">
              <w:rPr>
                <w:b/>
                <w:sz w:val="24"/>
                <w:szCs w:val="24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A13716">
              <w:rPr>
                <w:b/>
                <w:sz w:val="24"/>
                <w:szCs w:val="24"/>
              </w:rPr>
              <w:t>от 24</w:t>
            </w:r>
            <w:r w:rsidR="00D60A57" w:rsidRPr="00CB5D42">
              <w:rPr>
                <w:b/>
                <w:sz w:val="24"/>
                <w:szCs w:val="24"/>
              </w:rPr>
              <w:t xml:space="preserve"> января 2019 года № 10</w:t>
            </w:r>
            <w:r w:rsidR="000D78A4" w:rsidRPr="00CB5D42">
              <w:rPr>
                <w:b/>
                <w:sz w:val="24"/>
                <w:szCs w:val="24"/>
              </w:rPr>
              <w:t>»</w:t>
            </w:r>
          </w:p>
          <w:p w:rsidR="00F706D5" w:rsidRPr="0028327E" w:rsidRDefault="00F706D5" w:rsidP="00DF36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260F54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и молодежной политики администрации Грайворонского </w:t>
            </w:r>
            <w:r w:rsidR="0051004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1004A">
              <w:rPr>
                <w:sz w:val="24"/>
                <w:szCs w:val="24"/>
              </w:rPr>
              <w:t xml:space="preserve"> Белгородской области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1004A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1004A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F147D5" w:rsidRDefault="00F147D5" w:rsidP="00EE5501">
            <w:pPr>
              <w:tabs>
                <w:tab w:val="left" w:pos="2940"/>
              </w:tabs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147D5">
              <w:rPr>
                <w:sz w:val="24"/>
                <w:szCs w:val="24"/>
              </w:rPr>
              <w:t>В соответствии с решением Совета депутатов Грайворонского муниципального округа Белгородской области от 27 ноября 2024 года № 187 «Об утверждении Порядка принятия решений о создании, реорганизации и ликвидации муниципальных учреждений, а также об утверждении уставов муниципальных учреждений и внесении в них изменений на территории Грайворонского муниципального округа Белгородской области»,</w:t>
            </w:r>
            <w:r w:rsidRPr="00F147D5">
              <w:rPr>
                <w:color w:val="FF0000"/>
                <w:sz w:val="24"/>
                <w:szCs w:val="24"/>
              </w:rPr>
              <w:t xml:space="preserve"> </w:t>
            </w:r>
            <w:r w:rsidRPr="000D78A4">
              <w:rPr>
                <w:sz w:val="24"/>
                <w:szCs w:val="24"/>
              </w:rPr>
              <w:t xml:space="preserve">постановлением администрации Грайворонского муниципального округа Белгородской области от </w:t>
            </w:r>
            <w:r w:rsidR="000D78A4" w:rsidRPr="000D78A4">
              <w:rPr>
                <w:sz w:val="24"/>
                <w:szCs w:val="24"/>
              </w:rPr>
              <w:t xml:space="preserve">10 </w:t>
            </w:r>
            <w:r w:rsidRPr="000D78A4">
              <w:rPr>
                <w:sz w:val="24"/>
                <w:szCs w:val="24"/>
              </w:rPr>
              <w:t xml:space="preserve">декабря 2024 года № </w:t>
            </w:r>
            <w:r w:rsidR="000D78A4" w:rsidRPr="000D78A4">
              <w:rPr>
                <w:sz w:val="24"/>
                <w:szCs w:val="24"/>
              </w:rPr>
              <w:t>6</w:t>
            </w:r>
            <w:r w:rsidR="00EE5501">
              <w:rPr>
                <w:sz w:val="24"/>
                <w:szCs w:val="24"/>
              </w:rPr>
              <w:t>70</w:t>
            </w:r>
            <w:r w:rsidR="000D78A4" w:rsidRPr="000D78A4">
              <w:rPr>
                <w:sz w:val="24"/>
                <w:szCs w:val="24"/>
              </w:rPr>
              <w:t xml:space="preserve"> </w:t>
            </w:r>
            <w:r w:rsidRPr="000D78A4">
              <w:rPr>
                <w:sz w:val="24"/>
                <w:szCs w:val="24"/>
              </w:rPr>
              <w:t>«Об изменении типа муниципальных казенных учреждений культуры на муниципальные бюджетные учреждения культуры»,</w:t>
            </w:r>
            <w:r w:rsidRPr="00F147D5">
              <w:rPr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147D5">
              <w:rPr>
                <w:sz w:val="24"/>
                <w:szCs w:val="24"/>
              </w:rPr>
              <w:t>в целях приведения нормативных правовых актов администрации Грайворонского муниципального округа Белгородской области в соответствие с действующим законодательством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51004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51004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DF362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</w:t>
            </w:r>
            <w:r w:rsidR="00F75654">
              <w:rPr>
                <w:color w:val="000000"/>
                <w:sz w:val="24"/>
                <w:szCs w:val="24"/>
                <w:lang w:eastAsia="en-US"/>
              </w:rPr>
              <w:t xml:space="preserve">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>(отсутствуют/присутствуют,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260F54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65B61"/>
    <w:rsid w:val="000D78A4"/>
    <w:rsid w:val="00122145"/>
    <w:rsid w:val="001E50E6"/>
    <w:rsid w:val="00233A9F"/>
    <w:rsid w:val="002568DD"/>
    <w:rsid w:val="00260F54"/>
    <w:rsid w:val="0028327E"/>
    <w:rsid w:val="00365B61"/>
    <w:rsid w:val="0051004A"/>
    <w:rsid w:val="0051345C"/>
    <w:rsid w:val="00570E30"/>
    <w:rsid w:val="00663A34"/>
    <w:rsid w:val="00674ABE"/>
    <w:rsid w:val="006A329D"/>
    <w:rsid w:val="00790234"/>
    <w:rsid w:val="00853343"/>
    <w:rsid w:val="00A013F4"/>
    <w:rsid w:val="00A06062"/>
    <w:rsid w:val="00A13716"/>
    <w:rsid w:val="00A27ECC"/>
    <w:rsid w:val="00AB0B95"/>
    <w:rsid w:val="00CB5D42"/>
    <w:rsid w:val="00CF0932"/>
    <w:rsid w:val="00D1784C"/>
    <w:rsid w:val="00D60A57"/>
    <w:rsid w:val="00DF362F"/>
    <w:rsid w:val="00E67A76"/>
    <w:rsid w:val="00EE5501"/>
    <w:rsid w:val="00F147D5"/>
    <w:rsid w:val="00F706D5"/>
    <w:rsid w:val="00F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2024-12-13T13:48:00Z</cp:lastPrinted>
  <dcterms:created xsi:type="dcterms:W3CDTF">2024-12-13T13:48:00Z</dcterms:created>
  <dcterms:modified xsi:type="dcterms:W3CDTF">2024-12-13T14:48:00Z</dcterms:modified>
</cp:coreProperties>
</file>