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97BF5" w:rsidRDefault="00DA151C" w:rsidP="00DC13C8">
            <w:pPr>
              <w:spacing w:before="10" w:after="10" w:line="216" w:lineRule="auto"/>
              <w:jc w:val="center"/>
            </w:pPr>
            <w:r w:rsidRPr="00E43CCD">
              <w:rPr>
                <w:b/>
                <w:sz w:val="26"/>
                <w:szCs w:val="26"/>
              </w:rPr>
              <w:t xml:space="preserve">О создании административной комиссии </w:t>
            </w:r>
            <w:r>
              <w:rPr>
                <w:b/>
                <w:sz w:val="26"/>
                <w:szCs w:val="26"/>
              </w:rPr>
              <w:br/>
            </w:r>
            <w:r w:rsidRPr="00E43CCD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43CCD">
              <w:rPr>
                <w:b/>
                <w:sz w:val="26"/>
                <w:szCs w:val="26"/>
              </w:rPr>
              <w:t>утверждении Положения об организации работы административной комиссии Грайворонского муниципального округа</w:t>
            </w:r>
            <w:r>
              <w:rPr>
                <w:b/>
                <w:sz w:val="26"/>
                <w:szCs w:val="26"/>
              </w:rPr>
              <w:t xml:space="preserve"> Белгородской области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415680">
              <w:rPr>
                <w:b/>
                <w:sz w:val="24"/>
                <w:szCs w:val="24"/>
              </w:rPr>
              <w:t>1</w:t>
            </w:r>
            <w:r w:rsidR="00DA151C">
              <w:rPr>
                <w:b/>
                <w:sz w:val="24"/>
                <w:szCs w:val="24"/>
              </w:rPr>
              <w:t>2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415680">
              <w:rPr>
                <w:b/>
                <w:sz w:val="24"/>
                <w:szCs w:val="24"/>
              </w:rPr>
              <w:t>февраля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415680">
              <w:rPr>
                <w:b/>
                <w:sz w:val="24"/>
                <w:szCs w:val="24"/>
              </w:rPr>
              <w:t>2</w:t>
            </w:r>
            <w:r w:rsidR="00DA151C">
              <w:rPr>
                <w:b/>
                <w:sz w:val="24"/>
                <w:szCs w:val="24"/>
              </w:rPr>
              <w:t>5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1E4C0A">
              <w:rPr>
                <w:b/>
                <w:sz w:val="24"/>
                <w:szCs w:val="24"/>
              </w:rPr>
              <w:t>февраля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54B" w:rsidRDefault="008B654B">
      <w:r>
        <w:separator/>
      </w:r>
    </w:p>
  </w:endnote>
  <w:endnote w:type="continuationSeparator" w:id="0">
    <w:p w:rsidR="008B654B" w:rsidRDefault="008B6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54B" w:rsidRDefault="008B654B">
      <w:r>
        <w:separator/>
      </w:r>
    </w:p>
  </w:footnote>
  <w:footnote w:type="continuationSeparator" w:id="0">
    <w:p w:rsidR="008B654B" w:rsidRDefault="008B6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56E1"/>
    <w:rsid w:val="0006668B"/>
    <w:rsid w:val="0007200C"/>
    <w:rsid w:val="000915B2"/>
    <w:rsid w:val="000A0A45"/>
    <w:rsid w:val="000A0F76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1568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80C6D"/>
    <w:rsid w:val="005826B8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36365"/>
    <w:rsid w:val="0063777D"/>
    <w:rsid w:val="0066603B"/>
    <w:rsid w:val="006A52C8"/>
    <w:rsid w:val="006B039D"/>
    <w:rsid w:val="006B2C9B"/>
    <w:rsid w:val="006B6BC5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226</cp:revision>
  <cp:lastPrinted>2025-02-12T07:02:00Z</cp:lastPrinted>
  <dcterms:created xsi:type="dcterms:W3CDTF">2022-03-15T06:22:00Z</dcterms:created>
  <dcterms:modified xsi:type="dcterms:W3CDTF">2025-02-12T07:03:00Z</dcterms:modified>
</cp:coreProperties>
</file>