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76A2F" w:rsidRDefault="009F6AC8" w:rsidP="00873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</w:t>
            </w:r>
            <w:r>
              <w:rPr>
                <w:b/>
                <w:sz w:val="28"/>
                <w:szCs w:val="28"/>
              </w:rPr>
              <w:br/>
              <w:t xml:space="preserve">муниципального округа Белгородской области </w:t>
            </w:r>
            <w:r>
              <w:rPr>
                <w:b/>
                <w:sz w:val="28"/>
                <w:szCs w:val="28"/>
              </w:rPr>
              <w:br/>
              <w:t>от 09 октября 2024 года №469</w:t>
            </w:r>
          </w:p>
          <w:p w:rsidR="006C2A52" w:rsidRPr="00D76A2F" w:rsidRDefault="006C2A52" w:rsidP="0057345A">
            <w:pPr>
              <w:jc w:val="center"/>
              <w:rPr>
                <w:b/>
                <w:sz w:val="28"/>
                <w:szCs w:val="2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9F6AC8">
              <w:rPr>
                <w:b/>
                <w:sz w:val="24"/>
                <w:szCs w:val="24"/>
              </w:rPr>
              <w:t>06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9F6AC8">
              <w:rPr>
                <w:b/>
                <w:sz w:val="24"/>
                <w:szCs w:val="24"/>
              </w:rPr>
              <w:t>мая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9F6AC8">
              <w:rPr>
                <w:b/>
                <w:sz w:val="24"/>
                <w:szCs w:val="24"/>
              </w:rPr>
              <w:t>2</w:t>
            </w:r>
            <w:r w:rsidR="00BB69B7">
              <w:rPr>
                <w:b/>
                <w:sz w:val="24"/>
                <w:szCs w:val="24"/>
              </w:rPr>
              <w:t>1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AE" w:rsidRDefault="00182AAE">
      <w:r>
        <w:separator/>
      </w:r>
    </w:p>
  </w:endnote>
  <w:endnote w:type="continuationSeparator" w:id="0">
    <w:p w:rsidR="00182AAE" w:rsidRDefault="0018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AE" w:rsidRDefault="00182AAE">
      <w:r>
        <w:separator/>
      </w:r>
    </w:p>
  </w:footnote>
  <w:footnote w:type="continuationSeparator" w:id="0">
    <w:p w:rsidR="00182AAE" w:rsidRDefault="00182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6AC8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254</cp:revision>
  <cp:lastPrinted>2025-05-06T12:38:00Z</cp:lastPrinted>
  <dcterms:created xsi:type="dcterms:W3CDTF">2022-03-15T06:22:00Z</dcterms:created>
  <dcterms:modified xsi:type="dcterms:W3CDTF">2025-05-06T12:38:00Z</dcterms:modified>
</cp:coreProperties>
</file>