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975EF2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2E3DDD">
              <w:rPr>
                <w:b/>
                <w:sz w:val="28"/>
                <w:szCs w:val="28"/>
              </w:rPr>
              <w:t xml:space="preserve">Об утверждении муниципальной программы Грайворонского муниципального округа Белгородской области </w:t>
            </w:r>
            <w:r w:rsidR="002E3DDD">
              <w:rPr>
                <w:b/>
                <w:sz w:val="28"/>
                <w:szCs w:val="28"/>
              </w:rPr>
              <w:br/>
              <w:t xml:space="preserve">«Социальная поддержка граждан </w:t>
            </w:r>
            <w:r w:rsidR="002E3DDD">
              <w:rPr>
                <w:b/>
                <w:sz w:val="28"/>
                <w:szCs w:val="28"/>
              </w:rPr>
              <w:br/>
              <w:t xml:space="preserve">в </w:t>
            </w:r>
            <w:proofErr w:type="spellStart"/>
            <w:r w:rsidR="002E3DDD">
              <w:rPr>
                <w:b/>
                <w:sz w:val="28"/>
                <w:szCs w:val="28"/>
              </w:rPr>
              <w:t>Грайворонском</w:t>
            </w:r>
            <w:proofErr w:type="spellEnd"/>
            <w:r w:rsidR="002E3DDD">
              <w:rPr>
                <w:b/>
                <w:sz w:val="28"/>
                <w:szCs w:val="28"/>
              </w:rPr>
              <w:t xml:space="preserve"> муниципальном округе Белгородской области»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2E3DDD">
              <w:rPr>
                <w:sz w:val="24"/>
                <w:szCs w:val="24"/>
              </w:rPr>
              <w:t>5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2E3DDD">
              <w:rPr>
                <w:sz w:val="24"/>
                <w:szCs w:val="24"/>
              </w:rPr>
              <w:t>14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39" w:rsidRDefault="00397439">
      <w:r>
        <w:separator/>
      </w:r>
    </w:p>
  </w:endnote>
  <w:endnote w:type="continuationSeparator" w:id="0">
    <w:p w:rsidR="00397439" w:rsidRDefault="0039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39" w:rsidRDefault="00397439">
      <w:r>
        <w:separator/>
      </w:r>
    </w:p>
  </w:footnote>
  <w:footnote w:type="continuationSeparator" w:id="0">
    <w:p w:rsidR="00397439" w:rsidRDefault="00397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271</cp:revision>
  <cp:lastPrinted>2025-04-25T06:48:00Z</cp:lastPrinted>
  <dcterms:created xsi:type="dcterms:W3CDTF">2021-02-20T08:37:00Z</dcterms:created>
  <dcterms:modified xsi:type="dcterms:W3CDTF">2025-04-25T06:48:00Z</dcterms:modified>
</cp:coreProperties>
</file>